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C312" w14:textId="77777777" w:rsidR="00464BA0" w:rsidRDefault="00464BA0" w:rsidP="00243DA8"/>
    <w:p w14:paraId="280674C3" w14:textId="77777777" w:rsidR="00464BA0" w:rsidRDefault="00464BA0" w:rsidP="00243DA8"/>
    <w:p w14:paraId="1ABA33FC" w14:textId="77777777" w:rsidR="002A2AF3" w:rsidRDefault="002A2AF3" w:rsidP="00243DA8">
      <w:pPr>
        <w:rPr>
          <w:bCs/>
          <w:color w:val="E36C0A" w:themeColor="accent6" w:themeShade="BF"/>
        </w:rPr>
      </w:pPr>
    </w:p>
    <w:p w14:paraId="3AE663B4" w14:textId="77777777" w:rsidR="00F51970" w:rsidRPr="00F51970" w:rsidRDefault="00F51970" w:rsidP="00F51970">
      <w:r w:rsidRPr="00F51970">
        <w:rPr>
          <w:b/>
        </w:rPr>
        <w:t xml:space="preserve">NOTE to prospective students: </w:t>
      </w:r>
      <w:r w:rsidRPr="00F51970">
        <w:t>This syllabus is intended to provide students who are considering taking this course an idea of what they will be learning. A more detailed syllabus will be available on the course Canvas site for enrolled students and may be more current than this sample syllabus.</w:t>
      </w:r>
    </w:p>
    <w:p w14:paraId="2B500E14" w14:textId="77777777" w:rsidR="00F51970" w:rsidRDefault="00F51970" w:rsidP="00243DA8"/>
    <w:p w14:paraId="7D2621AA" w14:textId="157B03DE" w:rsidR="00F51970" w:rsidRPr="00F51970" w:rsidRDefault="00F51970" w:rsidP="00243DA8">
      <w:pPr>
        <w:rPr>
          <w:bCs/>
          <w:color w:val="E36C0A" w:themeColor="accent6" w:themeShade="BF"/>
        </w:rPr>
      </w:pPr>
      <w:r w:rsidRPr="00F51970">
        <w:rPr>
          <w:b/>
          <w:bCs/>
          <w:color w:val="E36C0A" w:themeColor="accent6" w:themeShade="BF"/>
        </w:rPr>
        <w:t>Note to instructors:</w:t>
      </w:r>
      <w:r w:rsidRPr="00F51970">
        <w:rPr>
          <w:bCs/>
          <w:color w:val="E36C0A" w:themeColor="accent6" w:themeShade="BF"/>
        </w:rPr>
        <w:t xml:space="preserve"> Orange text is provided as a guide for you. When you return your generic syllabus for posting in the schedule of classes, please ensure that all text is in black font. Return your generic syllabus to </w:t>
      </w:r>
      <w:hyperlink r:id="rId7" w:history="1">
        <w:proofErr w:type="spellStart"/>
        <w:r w:rsidRPr="00F51970">
          <w:rPr>
            <w:bCs/>
            <w:color w:val="E36C0A" w:themeColor="accent6" w:themeShade="BF"/>
          </w:rPr>
          <w:t>Ecampus</w:t>
        </w:r>
        <w:proofErr w:type="spellEnd"/>
        <w:r w:rsidRPr="00F51970">
          <w:rPr>
            <w:bCs/>
            <w:color w:val="E36C0A" w:themeColor="accent6" w:themeShade="BF"/>
          </w:rPr>
          <w:t xml:space="preserve"> Syllabi</w:t>
        </w:r>
      </w:hyperlink>
      <w:r w:rsidRPr="00F51970">
        <w:rPr>
          <w:bCs/>
          <w:color w:val="E36C0A" w:themeColor="accent6" w:themeShade="BF"/>
        </w:rPr>
        <w:t xml:space="preserve">. </w:t>
      </w:r>
    </w:p>
    <w:p w14:paraId="3E4877BB" w14:textId="77777777" w:rsidR="00F51970" w:rsidRDefault="00F51970" w:rsidP="00243DA8">
      <w:pPr>
        <w:rPr>
          <w:bCs/>
          <w:color w:val="E36C0A" w:themeColor="accent6" w:themeShade="BF"/>
        </w:rPr>
      </w:pPr>
    </w:p>
    <w:p w14:paraId="74690789" w14:textId="77777777" w:rsidR="00C04E62" w:rsidRPr="00243DA8" w:rsidRDefault="00132235" w:rsidP="00243DA8">
      <w:pPr>
        <w:rPr>
          <w:bCs/>
          <w:color w:val="E36C0A" w:themeColor="accent6" w:themeShade="BF"/>
        </w:rPr>
      </w:pPr>
      <w:r w:rsidRPr="00243DA8">
        <w:rPr>
          <w:bCs/>
          <w:color w:val="E36C0A" w:themeColor="accent6" w:themeShade="BF"/>
        </w:rPr>
        <w:t xml:space="preserve">Please refer to the University’s </w:t>
      </w:r>
      <w:hyperlink r:id="rId8" w:anchor="116" w:history="1">
        <w:r w:rsidRPr="00243DA8">
          <w:rPr>
            <w:rStyle w:val="Hyperlink"/>
            <w:bCs/>
          </w:rPr>
          <w:t>minimum requirements</w:t>
        </w:r>
      </w:hyperlink>
      <w:r w:rsidRPr="00243DA8">
        <w:rPr>
          <w:bCs/>
          <w:color w:val="E36C0A" w:themeColor="accent6" w:themeShade="BF"/>
        </w:rPr>
        <w:t xml:space="preserve"> for</w:t>
      </w:r>
      <w:r w:rsidR="005A6C8A" w:rsidRPr="00243DA8">
        <w:rPr>
          <w:bCs/>
          <w:color w:val="E36C0A" w:themeColor="accent6" w:themeShade="BF"/>
        </w:rPr>
        <w:t xml:space="preserve"> course syllabi as a reference.</w:t>
      </w:r>
    </w:p>
    <w:p w14:paraId="7C530D6C" w14:textId="77777777" w:rsidR="00C2524F" w:rsidRPr="00E8494A" w:rsidRDefault="00C2524F" w:rsidP="00243DA8"/>
    <w:p w14:paraId="1936F5C7" w14:textId="7B3EBEF1" w:rsidR="008F2E08" w:rsidRPr="008B04EA" w:rsidRDefault="008F2E08" w:rsidP="008B04EA">
      <w:r w:rsidRPr="008B04EA">
        <w:rPr>
          <w:rStyle w:val="Heading1Char"/>
        </w:rPr>
        <w:t>Course Name:</w:t>
      </w:r>
      <w:r w:rsidRPr="008B04EA">
        <w:t xml:space="preserve"> </w:t>
      </w:r>
    </w:p>
    <w:p w14:paraId="6C7F8B69" w14:textId="2F909E5C" w:rsidR="008F2E08" w:rsidRPr="008B04EA" w:rsidRDefault="008F2E08" w:rsidP="008B04EA">
      <w:r w:rsidRPr="008B04EA">
        <w:rPr>
          <w:rStyle w:val="Heading1Char"/>
        </w:rPr>
        <w:t>Course Number:</w:t>
      </w:r>
      <w:r w:rsidRPr="008B04EA">
        <w:t xml:space="preserve"> </w:t>
      </w:r>
    </w:p>
    <w:p w14:paraId="74143D38" w14:textId="16208563" w:rsidR="008F2E08" w:rsidRPr="008B04EA" w:rsidRDefault="008F2E08" w:rsidP="008B04EA">
      <w:r w:rsidRPr="008B04EA">
        <w:rPr>
          <w:rStyle w:val="Heading1Char"/>
        </w:rPr>
        <w:t>Credits:</w:t>
      </w:r>
      <w:r w:rsidRPr="008B04EA">
        <w:t xml:space="preserve"> </w:t>
      </w:r>
    </w:p>
    <w:p w14:paraId="3EE9BF2B" w14:textId="77777777" w:rsidR="008F2E08" w:rsidRPr="00E8494A" w:rsidRDefault="008F2E08" w:rsidP="00243DA8"/>
    <w:p w14:paraId="2857A8B1" w14:textId="032669A2" w:rsidR="000517A4" w:rsidRPr="00CD4192" w:rsidRDefault="000517A4" w:rsidP="00CD4192">
      <w:pPr>
        <w:pStyle w:val="Heading1"/>
      </w:pPr>
      <w:r w:rsidRPr="00CD4192">
        <w:t>C</w:t>
      </w:r>
      <w:r w:rsidR="00CD4192">
        <w:t>ourse Description</w:t>
      </w:r>
    </w:p>
    <w:p w14:paraId="5E190099" w14:textId="2EBE5213" w:rsidR="00C569AB" w:rsidRPr="003B53F8" w:rsidRDefault="00274D80" w:rsidP="00243DA8">
      <w:pPr>
        <w:rPr>
          <w:color w:val="E36C0A" w:themeColor="accent6" w:themeShade="BF"/>
        </w:rPr>
      </w:pPr>
      <w:r w:rsidRPr="000747DF">
        <w:rPr>
          <w:color w:val="E36C0A" w:themeColor="accent6" w:themeShade="BF"/>
        </w:rPr>
        <w:t>Official c</w:t>
      </w:r>
      <w:r w:rsidR="001E617F" w:rsidRPr="000747DF">
        <w:rPr>
          <w:color w:val="E36C0A" w:themeColor="accent6" w:themeShade="BF"/>
        </w:rPr>
        <w:t>ourse description from</w:t>
      </w:r>
      <w:r w:rsidR="001E617F" w:rsidRPr="00135F36">
        <w:t xml:space="preserve"> </w:t>
      </w:r>
      <w:hyperlink r:id="rId9" w:history="1">
        <w:r w:rsidR="001E617F" w:rsidRPr="000308AE">
          <w:rPr>
            <w:rStyle w:val="Hyperlink"/>
          </w:rPr>
          <w:t xml:space="preserve">OSU </w:t>
        </w:r>
        <w:r w:rsidR="005A6C8A" w:rsidRPr="000308AE">
          <w:rPr>
            <w:rStyle w:val="Hyperlink"/>
          </w:rPr>
          <w:t xml:space="preserve">course </w:t>
        </w:r>
        <w:r w:rsidR="000517A4" w:rsidRPr="000308AE">
          <w:rPr>
            <w:rStyle w:val="Hyperlink"/>
          </w:rPr>
          <w:t>catalog</w:t>
        </w:r>
      </w:hyperlink>
      <w:r w:rsidR="000517A4" w:rsidRPr="00274D80">
        <w:rPr>
          <w:b/>
        </w:rPr>
        <w:t>,</w:t>
      </w:r>
      <w:r w:rsidR="000517A4" w:rsidRPr="00E8494A">
        <w:t xml:space="preserve"> </w:t>
      </w:r>
      <w:r w:rsidR="000517A4" w:rsidRPr="000747DF">
        <w:rPr>
          <w:color w:val="E36C0A" w:themeColor="accent6" w:themeShade="BF"/>
        </w:rPr>
        <w:t>in</w:t>
      </w:r>
      <w:r w:rsidR="00C2524F" w:rsidRPr="000747DF">
        <w:rPr>
          <w:color w:val="E36C0A" w:themeColor="accent6" w:themeShade="BF"/>
        </w:rPr>
        <w:t>cluding co- and pre-requisites.</w:t>
      </w:r>
      <w:bookmarkStart w:id="0" w:name="_GoBack"/>
      <w:bookmarkEnd w:id="0"/>
      <w:r w:rsidR="00431B74">
        <w:br/>
      </w:r>
    </w:p>
    <w:p w14:paraId="0038E5B2" w14:textId="77777777" w:rsidR="00C2524F" w:rsidRPr="00CD4192" w:rsidRDefault="009A0872" w:rsidP="00CD4192">
      <w:pPr>
        <w:pStyle w:val="Heading1"/>
      </w:pPr>
      <w:r w:rsidRPr="00CD4192">
        <w:t>Course Credits</w:t>
      </w:r>
    </w:p>
    <w:p w14:paraId="21D097A9" w14:textId="631DB951" w:rsidR="008B1DF4" w:rsidRPr="006E75B8" w:rsidRDefault="009A0872" w:rsidP="009B0325">
      <w:pPr>
        <w:rPr>
          <w:color w:val="E36C0A" w:themeColor="accent6" w:themeShade="BF"/>
        </w:rPr>
      </w:pPr>
      <w:r w:rsidRPr="006E75B8">
        <w:rPr>
          <w:color w:val="E36C0A" w:themeColor="accent6" w:themeShade="BF"/>
        </w:rPr>
        <w:t xml:space="preserve">Include the number of hours the course meets per week/term in lecture, recitation, laboratory, etc. In the case of online courses, please comment on the number of hours on average that students will interact with course materials. For example, </w:t>
      </w:r>
      <w:r w:rsidR="003944C4">
        <w:rPr>
          <w:color w:val="E36C0A" w:themeColor="accent6" w:themeShade="BF"/>
        </w:rPr>
        <w:t>“</w:t>
      </w:r>
      <w:r w:rsidRPr="006E75B8">
        <w:rPr>
          <w:color w:val="E36C0A" w:themeColor="accent6" w:themeShade="BF"/>
        </w:rPr>
        <w:t>This course combines approximately 90 hours of instruction, online activities, and assignments for 3 credits.</w:t>
      </w:r>
      <w:r w:rsidR="003944C4">
        <w:rPr>
          <w:color w:val="E36C0A" w:themeColor="accent6" w:themeShade="BF"/>
        </w:rPr>
        <w:t>”</w:t>
      </w:r>
      <w:r w:rsidR="00161CE7" w:rsidRPr="006E75B8">
        <w:rPr>
          <w:color w:val="E36C0A" w:themeColor="accent6" w:themeShade="BF"/>
        </w:rPr>
        <w:br/>
      </w:r>
    </w:p>
    <w:p w14:paraId="5A56F880" w14:textId="77777777" w:rsidR="00C2524F" w:rsidRPr="00CD4192" w:rsidRDefault="005B381B" w:rsidP="00CD4192">
      <w:pPr>
        <w:pStyle w:val="Heading1"/>
      </w:pPr>
      <w:r w:rsidRPr="00CD4192">
        <w:t>Technical Assistance</w:t>
      </w:r>
    </w:p>
    <w:p w14:paraId="227FC482" w14:textId="77777777" w:rsidR="00C1228B" w:rsidRDefault="00135F36" w:rsidP="00C1228B">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10"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27650DCB" w:rsidR="00C2524F" w:rsidRPr="00CD4192" w:rsidRDefault="005A6C8A" w:rsidP="00823F4C">
      <w:pPr>
        <w:pStyle w:val="Heading1"/>
      </w:pPr>
      <w:r w:rsidRPr="00CD4192">
        <w:t>Le</w:t>
      </w:r>
      <w:r w:rsidR="005B381B" w:rsidRPr="00CD4192">
        <w:t>arning Resources</w:t>
      </w:r>
    </w:p>
    <w:p w14:paraId="31F8E533" w14:textId="32CE4590" w:rsidR="0060295A" w:rsidRPr="00D76D69" w:rsidRDefault="0060295A" w:rsidP="00243DA8">
      <w:pPr>
        <w:rPr>
          <w:color w:val="E36C0A" w:themeColor="accent6" w:themeShade="BF"/>
        </w:rPr>
      </w:pPr>
      <w:r w:rsidRPr="00D76D69">
        <w:rPr>
          <w:color w:val="E36C0A" w:themeColor="accent6" w:themeShade="BF"/>
        </w:rPr>
        <w:t xml:space="preserve">Textbooks, lab kits, streaming media, course packets, microphone, </w:t>
      </w:r>
      <w:r w:rsidR="00274D80">
        <w:rPr>
          <w:color w:val="E36C0A" w:themeColor="accent6" w:themeShade="BF"/>
        </w:rPr>
        <w:t xml:space="preserve">required software, </w:t>
      </w:r>
      <w:r w:rsidR="009B0325">
        <w:rPr>
          <w:color w:val="E36C0A" w:themeColor="accent6" w:themeShade="BF"/>
        </w:rPr>
        <w:t>etc.</w:t>
      </w:r>
    </w:p>
    <w:p w14:paraId="347DA720" w14:textId="77777777" w:rsidR="00C569AB" w:rsidRPr="00E8494A" w:rsidRDefault="000517A4" w:rsidP="00243DA8">
      <w:r w:rsidRPr="00E8494A">
        <w:rPr>
          <w:b/>
        </w:rPr>
        <w:t xml:space="preserve">Note </w:t>
      </w:r>
      <w:r w:rsidR="0060295A" w:rsidRPr="00E8494A">
        <w:rPr>
          <w:b/>
        </w:rPr>
        <w:t>to prospective students</w:t>
      </w:r>
      <w:r w:rsidR="0060295A" w:rsidRPr="00E8494A">
        <w:t>: Please check with the OSU Bookstore for up-to-date information for the term you enroll (</w:t>
      </w:r>
      <w:hyperlink r:id="rId11" w:history="1">
        <w:r w:rsidR="008B1DF4" w:rsidRPr="00E8494A">
          <w:rPr>
            <w:rStyle w:val="Hyperlink"/>
          </w:rPr>
          <w:t>OSU</w:t>
        </w:r>
      </w:hyperlink>
      <w:r w:rsidR="008B1DF4" w:rsidRPr="00E8494A">
        <w:rPr>
          <w:rStyle w:val="Hyperlink"/>
        </w:rPr>
        <w:t xml:space="preserve"> Bookstore Website</w:t>
      </w:r>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DBCA3B3" w14:textId="119646BE" w:rsidR="00823F4C" w:rsidRDefault="00823F4C" w:rsidP="00823F4C"/>
    <w:p w14:paraId="5381490C" w14:textId="68E0C299" w:rsidR="001E617F" w:rsidRPr="00CD4192" w:rsidRDefault="001807D4" w:rsidP="00CD4192">
      <w:pPr>
        <w:pStyle w:val="Heading1"/>
      </w:pPr>
      <w:r w:rsidRPr="00CD4192">
        <w:t>Canvas</w:t>
      </w:r>
    </w:p>
    <w:p w14:paraId="21DC23B5" w14:textId="6AE13BAE" w:rsidR="00321AA9" w:rsidRPr="00E8494A" w:rsidRDefault="00321AA9" w:rsidP="00706930">
      <w:r w:rsidRPr="00E8494A">
        <w:t xml:space="preserve">This course </w:t>
      </w:r>
      <w:r w:rsidR="00706930">
        <w:t>is</w:t>
      </w:r>
      <w:r w:rsidRPr="00E8494A">
        <w:t xml:space="preserve"> delivered via </w:t>
      </w:r>
      <w:r w:rsidR="001807D4" w:rsidRPr="00E8494A">
        <w:t>Canvas</w:t>
      </w:r>
      <w:r w:rsidR="00DA3F43">
        <w:t>,</w:t>
      </w:r>
      <w:r w:rsidRPr="00E8494A">
        <w:t xml:space="preserve"> where you will interact with your classmates and your instructor. </w:t>
      </w:r>
      <w:r w:rsidR="00706930">
        <w:t>Y</w:t>
      </w:r>
      <w:r w:rsidRPr="00E8494A">
        <w:t>ou will access the learning materials</w:t>
      </w:r>
      <w:r w:rsidR="00706930">
        <w:t xml:space="preserve"> within the course site</w:t>
      </w:r>
      <w:r w:rsidRPr="00E8494A">
        <w:t xml:space="preserve">, such as the syllabus, </w:t>
      </w:r>
      <w:r w:rsidRPr="00E8494A">
        <w:lastRenderedPageBreak/>
        <w:t xml:space="preserve">class discussions, assignments, projects, and quizzes. To preview how an online course works, visit the </w:t>
      </w:r>
      <w:hyperlink r:id="rId12" w:history="1">
        <w:proofErr w:type="spellStart"/>
        <w:r w:rsidRPr="00E8494A">
          <w:rPr>
            <w:rStyle w:val="Hyperlink"/>
          </w:rPr>
          <w:t>Ecampus</w:t>
        </w:r>
        <w:proofErr w:type="spellEnd"/>
        <w:r w:rsidRPr="00E8494A">
          <w:rPr>
            <w:rStyle w:val="Hyperlink"/>
          </w:rPr>
          <w:t xml:space="preserve"> Course Demo</w:t>
        </w:r>
      </w:hyperlink>
      <w:r w:rsidRPr="00E8494A">
        <w:t xml:space="preserve">. For technical assistance, please visit </w:t>
      </w:r>
      <w:hyperlink r:id="rId13" w:history="1">
        <w:proofErr w:type="spellStart"/>
        <w:r w:rsidRPr="00E8494A">
          <w:rPr>
            <w:rStyle w:val="Hyperlink"/>
          </w:rPr>
          <w:t>Ecampus</w:t>
        </w:r>
        <w:proofErr w:type="spellEnd"/>
        <w:r w:rsidRPr="00E8494A">
          <w:rPr>
            <w:rStyle w:val="Hyperlink"/>
          </w:rPr>
          <w:t xml:space="preserve"> Technical Help</w:t>
        </w:r>
      </w:hyperlink>
      <w:r w:rsidRPr="00E8494A">
        <w:t>.</w:t>
      </w:r>
    </w:p>
    <w:p w14:paraId="1552A222" w14:textId="77777777" w:rsidR="00C569AB" w:rsidRPr="00E8494A" w:rsidRDefault="00C569AB" w:rsidP="00243DA8"/>
    <w:p w14:paraId="1E22C1DA" w14:textId="77777777" w:rsidR="008B1DF4" w:rsidRPr="00CD4192" w:rsidRDefault="008B1DF4" w:rsidP="00CD4192">
      <w:pPr>
        <w:pStyle w:val="Heading1"/>
      </w:pPr>
      <w:r w:rsidRPr="00CD4192">
        <w:t>Me</w:t>
      </w:r>
      <w:r w:rsidR="00A1344A" w:rsidRPr="00CD4192">
        <w:t>a</w:t>
      </w:r>
      <w:r w:rsidRPr="00CD4192">
        <w:t>surable Student Learning Outcomes</w:t>
      </w:r>
    </w:p>
    <w:p w14:paraId="36739752" w14:textId="77777777" w:rsidR="00321AA9" w:rsidRPr="00E8494A" w:rsidRDefault="00321AA9" w:rsidP="00243DA8">
      <w:pPr>
        <w:rPr>
          <w:color w:val="E36C0A" w:themeColor="accent6" w:themeShade="BF"/>
          <w:lang w:val="en"/>
        </w:rPr>
      </w:pPr>
      <w:r w:rsidRPr="00E8494A">
        <w:rPr>
          <w:color w:val="E36C0A" w:themeColor="accent6" w:themeShade="BF"/>
        </w:rPr>
        <w:t>What will students learn in your course and how you will verify this learning</w:t>
      </w:r>
      <w:r w:rsidR="000517A4" w:rsidRPr="00E8494A">
        <w:rPr>
          <w:color w:val="E36C0A" w:themeColor="accent6" w:themeShade="BF"/>
        </w:rPr>
        <w:t xml:space="preserve">? </w:t>
      </w:r>
      <w:r w:rsidRPr="00E8494A">
        <w:rPr>
          <w:color w:val="E36C0A" w:themeColor="accent6" w:themeShade="BF"/>
          <w:lang w:val="en"/>
        </w:rPr>
        <w:t>See</w:t>
      </w:r>
      <w:r w:rsidR="000517A4" w:rsidRPr="00E8494A">
        <w:rPr>
          <w:color w:val="E36C0A" w:themeColor="accent6" w:themeShade="BF"/>
          <w:lang w:val="en"/>
        </w:rPr>
        <w:t xml:space="preserve"> </w:t>
      </w:r>
      <w:hyperlink r:id="rId14" w:history="1">
        <w:r w:rsidR="000517A4" w:rsidRPr="0029002A">
          <w:rPr>
            <w:rStyle w:val="Hyperlink"/>
            <w:lang w:val="en"/>
          </w:rPr>
          <w:t>Student Learning Outcomes</w:t>
        </w:r>
      </w:hyperlink>
      <w:r w:rsidRPr="0029002A">
        <w:rPr>
          <w:color w:val="E36C0A" w:themeColor="accent6" w:themeShade="BF"/>
          <w:lang w:val="en"/>
        </w:rPr>
        <w:t xml:space="preserve"> </w:t>
      </w:r>
      <w:r w:rsidR="000517A4" w:rsidRPr="0029002A">
        <w:rPr>
          <w:color w:val="E36C0A" w:themeColor="accent6" w:themeShade="BF"/>
          <w:lang w:val="en"/>
        </w:rPr>
        <w:t>f</w:t>
      </w:r>
      <w:r w:rsidRPr="0029002A">
        <w:rPr>
          <w:color w:val="E36C0A" w:themeColor="accent6" w:themeShade="BF"/>
          <w:lang w:val="en"/>
        </w:rPr>
        <w:t>o</w:t>
      </w:r>
      <w:r w:rsidR="000517A4" w:rsidRPr="0029002A">
        <w:rPr>
          <w:color w:val="E36C0A" w:themeColor="accent6" w:themeShade="BF"/>
          <w:lang w:val="en"/>
        </w:rPr>
        <w:t>r a definition and instructions.</w:t>
      </w:r>
    </w:p>
    <w:p w14:paraId="0B80F770" w14:textId="77777777" w:rsidR="00C569AB" w:rsidRPr="00E8494A" w:rsidRDefault="00C569AB" w:rsidP="00243DA8">
      <w:pPr>
        <w:rPr>
          <w:lang w:val="en"/>
        </w:rPr>
      </w:pPr>
    </w:p>
    <w:p w14:paraId="6DA14493" w14:textId="77777777" w:rsidR="00C2524F" w:rsidRPr="00CD4192" w:rsidRDefault="00321AA9" w:rsidP="00CD4192">
      <w:pPr>
        <w:pStyle w:val="Heading1"/>
      </w:pPr>
      <w:r w:rsidRPr="00CD4192">
        <w:t>B</w:t>
      </w:r>
      <w:r w:rsidR="005B381B" w:rsidRPr="00CD4192">
        <w:t>acc Core / Slash Course / WIC</w:t>
      </w:r>
    </w:p>
    <w:p w14:paraId="5ED0A0C7" w14:textId="0A77BEF9" w:rsidR="00274D80" w:rsidRDefault="00274D80" w:rsidP="00243DA8">
      <w:pPr>
        <w:rPr>
          <w:color w:val="E36C0A" w:themeColor="accent6" w:themeShade="BF"/>
        </w:rPr>
      </w:pPr>
      <w:r w:rsidRPr="00B50676">
        <w:rPr>
          <w:color w:val="E36C0A" w:themeColor="accent6" w:themeShade="BF"/>
        </w:rPr>
        <w:t xml:space="preserve">If your course is </w:t>
      </w:r>
      <w:proofErr w:type="spellStart"/>
      <w:r w:rsidRPr="00B50676">
        <w:rPr>
          <w:color w:val="E36C0A" w:themeColor="accent6" w:themeShade="BF"/>
        </w:rPr>
        <w:t>Bacc</w:t>
      </w:r>
      <w:proofErr w:type="spellEnd"/>
      <w:r w:rsidRPr="00B50676">
        <w:rPr>
          <w:color w:val="E36C0A" w:themeColor="accent6" w:themeShade="BF"/>
        </w:rPr>
        <w:t xml:space="preserve"> Core or WIC, </w:t>
      </w:r>
      <w:r>
        <w:rPr>
          <w:color w:val="E36C0A" w:themeColor="accent6" w:themeShade="BF"/>
        </w:rPr>
        <w:t>the syllabus must explain</w:t>
      </w:r>
      <w:r w:rsidRPr="00B50676">
        <w:rPr>
          <w:color w:val="E36C0A" w:themeColor="accent6" w:themeShade="BF"/>
        </w:rPr>
        <w:t xml:space="preserve"> what students will learn in your course related to the </w:t>
      </w:r>
      <w:proofErr w:type="spellStart"/>
      <w:r w:rsidRPr="00B50676">
        <w:rPr>
          <w:color w:val="E36C0A" w:themeColor="accent6" w:themeShade="BF"/>
        </w:rPr>
        <w:t>Bacc</w:t>
      </w:r>
      <w:proofErr w:type="spellEnd"/>
      <w:r w:rsidRPr="00B50676">
        <w:rPr>
          <w:color w:val="E36C0A" w:themeColor="accent6" w:themeShade="BF"/>
        </w:rPr>
        <w:t xml:space="preserve"> Core / WIC requirement it fulfills. If your course is not </w:t>
      </w:r>
      <w:proofErr w:type="spellStart"/>
      <w:r w:rsidRPr="00B50676">
        <w:rPr>
          <w:color w:val="E36C0A" w:themeColor="accent6" w:themeShade="BF"/>
        </w:rPr>
        <w:t>Bacc</w:t>
      </w:r>
      <w:proofErr w:type="spellEnd"/>
      <w:r w:rsidRPr="00B50676">
        <w:rPr>
          <w:color w:val="E36C0A" w:themeColor="accent6" w:themeShade="BF"/>
        </w:rPr>
        <w:t xml:space="preserve"> Core or WIC, please delete this section.</w:t>
      </w:r>
    </w:p>
    <w:p w14:paraId="04B4E95C" w14:textId="77777777" w:rsidR="00274D80" w:rsidRDefault="00274D80" w:rsidP="00243DA8">
      <w:pPr>
        <w:rPr>
          <w:color w:val="E36C0A" w:themeColor="accent6" w:themeShade="BF"/>
        </w:rPr>
      </w:pPr>
    </w:p>
    <w:p w14:paraId="2B691397" w14:textId="56BAE994" w:rsidR="00321AA9" w:rsidRPr="00B50676" w:rsidRDefault="00274D80" w:rsidP="00243DA8">
      <w:pPr>
        <w:rPr>
          <w:color w:val="E36C0A" w:themeColor="accent6" w:themeShade="BF"/>
        </w:rPr>
      </w:pPr>
      <w:r>
        <w:rPr>
          <w:color w:val="E36C0A" w:themeColor="accent6" w:themeShade="BF"/>
        </w:rPr>
        <w:t xml:space="preserve">These course types meet special graduation requirements for all students. As such, courses in these categories </w:t>
      </w:r>
      <w:r w:rsidRPr="00274D80">
        <w:rPr>
          <w:b/>
          <w:i/>
          <w:color w:val="E36C0A" w:themeColor="accent6" w:themeShade="BF"/>
        </w:rPr>
        <w:t>must</w:t>
      </w:r>
      <w:r>
        <w:rPr>
          <w:color w:val="E36C0A" w:themeColor="accent6" w:themeShade="BF"/>
        </w:rPr>
        <w:t xml:space="preserve"> include the specific learning outcomes relevant for the course’s category and a brief explanation of how those learning outcomes will be assessed in the course. Note that Faculty Senate committees audit syllabi for courses in these categories periodically.</w:t>
      </w:r>
    </w:p>
    <w:p w14:paraId="79213EED" w14:textId="77777777" w:rsidR="005A6C8A" w:rsidRPr="0029002A" w:rsidRDefault="00CD4BAB" w:rsidP="00243DA8">
      <w:pPr>
        <w:pStyle w:val="ListParagraph"/>
        <w:numPr>
          <w:ilvl w:val="0"/>
          <w:numId w:val="9"/>
        </w:numPr>
      </w:pPr>
      <w:hyperlink r:id="rId15" w:history="1">
        <w:r w:rsidR="00321AA9" w:rsidRPr="0029002A">
          <w:rPr>
            <w:rStyle w:val="Hyperlink"/>
          </w:rPr>
          <w:t>Baccalaureate Core</w:t>
        </w:r>
      </w:hyperlink>
    </w:p>
    <w:p w14:paraId="0B77F759" w14:textId="77777777" w:rsidR="00321AA9" w:rsidRPr="00B44C97" w:rsidRDefault="00321AA9" w:rsidP="00B44C97">
      <w:pPr>
        <w:ind w:left="720"/>
        <w:rPr>
          <w:color w:val="E36C0A" w:themeColor="accent6" w:themeShade="BF"/>
        </w:rPr>
      </w:pPr>
      <w:r w:rsidRPr="00B44C97">
        <w:rPr>
          <w:color w:val="E36C0A" w:themeColor="accent6" w:themeShade="BF"/>
        </w:rPr>
        <w:t xml:space="preserve">Successful completion of this course partially fulfills OSU’s Baccalaureate Core course requirements in the [Skills; Perspectives; Difference, Power and Discrimination; Synthesis] category under [subcategory]. </w:t>
      </w:r>
    </w:p>
    <w:p w14:paraId="1458BE84" w14:textId="77777777" w:rsidR="00321AA9" w:rsidRPr="0029002A" w:rsidRDefault="00CD4BAB" w:rsidP="00243DA8">
      <w:pPr>
        <w:pStyle w:val="ListParagraph"/>
        <w:numPr>
          <w:ilvl w:val="0"/>
          <w:numId w:val="9"/>
        </w:numPr>
      </w:pPr>
      <w:hyperlink r:id="rId16" w:history="1">
        <w:r w:rsidR="00321AA9" w:rsidRPr="0029002A">
          <w:rPr>
            <w:rStyle w:val="Hyperlink"/>
          </w:rPr>
          <w:t>Slash Courses</w:t>
        </w:r>
      </w:hyperlink>
    </w:p>
    <w:p w14:paraId="2B9195BC" w14:textId="77777777" w:rsidR="00321AA9" w:rsidRPr="00B44C97" w:rsidRDefault="00321AA9" w:rsidP="00B44C97">
      <w:pPr>
        <w:ind w:left="720"/>
        <w:rPr>
          <w:color w:val="E36C0A" w:themeColor="accent6" w:themeShade="BF"/>
        </w:rPr>
      </w:pPr>
      <w:r w:rsidRPr="00B44C97">
        <w:rPr>
          <w:color w:val="E36C0A" w:themeColor="accent6" w:themeShade="BF"/>
        </w:rPr>
        <w:t>For 4XX/5XX courses, please list appropriate distinctions in outcomes between the 4XX undergraduate and 5XX graduate versions of the course.</w:t>
      </w:r>
      <w:r w:rsidR="000A3417" w:rsidRPr="00B44C97">
        <w:rPr>
          <w:color w:val="E36C0A" w:themeColor="accent6" w:themeShade="BF"/>
        </w:rPr>
        <w:t xml:space="preserve"> The graduate version of the course must have distinct learning outcomes, usually in addition to the undergraduate outcomes; furthermore, the different learning outcomes should be accompanied by appropriate differences in instructional opportunities and evaluation procedures.</w:t>
      </w:r>
    </w:p>
    <w:p w14:paraId="0B2A2797" w14:textId="77777777" w:rsidR="005A6C8A" w:rsidRPr="0029002A" w:rsidRDefault="00CD4BAB" w:rsidP="00243DA8">
      <w:pPr>
        <w:pStyle w:val="ListParagraph"/>
        <w:numPr>
          <w:ilvl w:val="0"/>
          <w:numId w:val="9"/>
        </w:numPr>
        <w:rPr>
          <w:color w:val="E36C0A" w:themeColor="accent6" w:themeShade="BF"/>
        </w:rPr>
      </w:pPr>
      <w:hyperlink r:id="rId17" w:history="1">
        <w:r w:rsidR="00321AA9" w:rsidRPr="0029002A">
          <w:rPr>
            <w:rStyle w:val="Hyperlink"/>
          </w:rPr>
          <w:t>Writ</w:t>
        </w:r>
        <w:r w:rsidR="005A6C8A" w:rsidRPr="0029002A">
          <w:rPr>
            <w:rStyle w:val="Hyperlink"/>
          </w:rPr>
          <w:t>ing Intensive Course (WIC)</w:t>
        </w:r>
      </w:hyperlink>
      <w:r w:rsidR="00321AA9" w:rsidRPr="0029002A">
        <w:t xml:space="preserve">  </w:t>
      </w:r>
    </w:p>
    <w:p w14:paraId="24E77FB6" w14:textId="15E187CF" w:rsidR="00161CE7" w:rsidRPr="003C04E3" w:rsidRDefault="00321AA9" w:rsidP="003C04E3">
      <w:pPr>
        <w:ind w:left="720"/>
        <w:rPr>
          <w:color w:val="E36C0A" w:themeColor="accent6" w:themeShade="BF"/>
        </w:rPr>
      </w:pPr>
      <w:r w:rsidRPr="00B44C97">
        <w:rPr>
          <w:color w:val="E36C0A" w:themeColor="accent6" w:themeShade="BF"/>
        </w:rPr>
        <w:t xml:space="preserve">Explain how your course fulfills WIC </w:t>
      </w:r>
      <w:r w:rsidR="00783883" w:rsidRPr="00B44C97">
        <w:rPr>
          <w:color w:val="E36C0A" w:themeColor="accent6" w:themeShade="BF"/>
        </w:rPr>
        <w:t>guidelines. Use</w:t>
      </w:r>
      <w:r w:rsidRPr="00B44C97">
        <w:rPr>
          <w:color w:val="E36C0A" w:themeColor="accent6" w:themeShade="BF"/>
        </w:rPr>
        <w:t xml:space="preserve"> student writing as a significant approach to learning that involves </w:t>
      </w:r>
      <w:r w:rsidR="00783883" w:rsidRPr="00B44C97">
        <w:rPr>
          <w:color w:val="E36C0A" w:themeColor="accent6" w:themeShade="BF"/>
        </w:rPr>
        <w:t>r</w:t>
      </w:r>
      <w:r w:rsidRPr="00B44C97">
        <w:rPr>
          <w:color w:val="E36C0A" w:themeColor="accent6" w:themeShade="BF"/>
        </w:rPr>
        <w:t>egular and frequent opportunities to write, including both graded and ungraded</w:t>
      </w:r>
      <w:r w:rsidR="00783883" w:rsidRPr="00B44C97">
        <w:rPr>
          <w:color w:val="E36C0A" w:themeColor="accent6" w:themeShade="BF"/>
        </w:rPr>
        <w:t xml:space="preserve"> writing (at least 5,000 words); a</w:t>
      </w:r>
      <w:r w:rsidRPr="00B44C97">
        <w:rPr>
          <w:color w:val="E36C0A" w:themeColor="accent6" w:themeShade="BF"/>
        </w:rPr>
        <w:t xml:space="preserve"> paper (at least 2,000 words) that addresses a controversial question requiring integration of information from more than one source</w:t>
      </w:r>
      <w:r w:rsidR="00783883" w:rsidRPr="00B44C97">
        <w:rPr>
          <w:color w:val="E36C0A" w:themeColor="accent6" w:themeShade="BF"/>
        </w:rPr>
        <w:t xml:space="preserve">; and a </w:t>
      </w:r>
      <w:r w:rsidRPr="00B44C97">
        <w:rPr>
          <w:color w:val="E36C0A" w:themeColor="accent6" w:themeShade="BF"/>
        </w:rPr>
        <w:t>significant part of the overall course grade based on evaluation of writing</w:t>
      </w:r>
      <w:r w:rsidR="00783883" w:rsidRPr="00B44C97">
        <w:rPr>
          <w:color w:val="E36C0A" w:themeColor="accent6" w:themeShade="BF"/>
        </w:rPr>
        <w:t xml:space="preserve">. </w:t>
      </w:r>
    </w:p>
    <w:p w14:paraId="4B1EC45E" w14:textId="77777777" w:rsidR="00142CA1" w:rsidRDefault="00142CA1" w:rsidP="003C04E3"/>
    <w:p w14:paraId="601B207D" w14:textId="77777777" w:rsidR="008B1DF4" w:rsidRPr="00CD4192" w:rsidRDefault="008B1DF4" w:rsidP="00CD4192">
      <w:pPr>
        <w:pStyle w:val="Heading1"/>
      </w:pPr>
      <w:r w:rsidRPr="00CD4192">
        <w:t>Evaluation of Student Performance</w:t>
      </w:r>
    </w:p>
    <w:p w14:paraId="0BBA3E2B" w14:textId="74601EDC" w:rsidR="00B34920" w:rsidRPr="00D76D69" w:rsidRDefault="00846984" w:rsidP="00706930">
      <w:pPr>
        <w:rPr>
          <w:color w:val="E36C0A" w:themeColor="accent6" w:themeShade="BF"/>
        </w:rPr>
      </w:pPr>
      <w:r>
        <w:rPr>
          <w:color w:val="E36C0A" w:themeColor="accent6" w:themeShade="BF"/>
        </w:rPr>
        <w:t>Describe h</w:t>
      </w:r>
      <w:r w:rsidR="00321AA9" w:rsidRPr="00D76D69">
        <w:rPr>
          <w:color w:val="E36C0A" w:themeColor="accent6" w:themeShade="BF"/>
        </w:rPr>
        <w:t xml:space="preserve">ow the learning outcomes </w:t>
      </w:r>
      <w:r>
        <w:rPr>
          <w:color w:val="E36C0A" w:themeColor="accent6" w:themeShade="BF"/>
        </w:rPr>
        <w:t xml:space="preserve">will </w:t>
      </w:r>
      <w:r w:rsidR="00321AA9" w:rsidRPr="00D76D69">
        <w:rPr>
          <w:color w:val="E36C0A" w:themeColor="accent6" w:themeShade="BF"/>
        </w:rPr>
        <w:t xml:space="preserve">be measured (exams, projects, </w:t>
      </w:r>
      <w:r w:rsidR="000517A4" w:rsidRPr="00D76D69">
        <w:rPr>
          <w:color w:val="E36C0A" w:themeColor="accent6" w:themeShade="BF"/>
        </w:rPr>
        <w:t xml:space="preserve">discussions, </w:t>
      </w:r>
      <w:r w:rsidR="00321AA9" w:rsidRPr="00D76D69">
        <w:rPr>
          <w:color w:val="E36C0A" w:themeColor="accent6" w:themeShade="BF"/>
        </w:rPr>
        <w:t>etc</w:t>
      </w:r>
      <w:r>
        <w:rPr>
          <w:color w:val="E36C0A" w:themeColor="accent6" w:themeShade="BF"/>
        </w:rPr>
        <w:t>.)</w:t>
      </w:r>
    </w:p>
    <w:p w14:paraId="02EFBA89"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Discussions</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41D3D51D"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Quizzes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76A38DFB"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Class Project</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7B8ABBDC"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Labs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1455D37F"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Homework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3B9F6A41"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Midterm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DBC2583"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lastRenderedPageBreak/>
        <w:t xml:space="preserve">Final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5F813FD" w14:textId="77777777" w:rsidR="00C569AB" w:rsidRPr="00706930" w:rsidRDefault="005A6C8A" w:rsidP="00706930">
      <w:pPr>
        <w:pStyle w:val="ListParagraph"/>
        <w:numPr>
          <w:ilvl w:val="0"/>
          <w:numId w:val="22"/>
        </w:numPr>
        <w:rPr>
          <w:color w:val="E36C0A" w:themeColor="accent6" w:themeShade="BF"/>
        </w:rPr>
      </w:pPr>
      <w:r w:rsidRPr="00706930">
        <w:rPr>
          <w:color w:val="E36C0A" w:themeColor="accent6" w:themeShade="BF"/>
        </w:rPr>
        <w:t xml:space="preserve">Total – </w:t>
      </w:r>
      <w:r w:rsidR="00783883" w:rsidRPr="00706930">
        <w:rPr>
          <w:color w:val="E36C0A" w:themeColor="accent6" w:themeShade="BF"/>
        </w:rPr>
        <w:t>1000</w:t>
      </w:r>
      <w:r w:rsidRPr="00706930">
        <w:rPr>
          <w:color w:val="E36C0A" w:themeColor="accent6" w:themeShade="BF"/>
        </w:rPr>
        <w:t xml:space="preserve"> </w:t>
      </w:r>
      <w:r w:rsidR="00783883" w:rsidRPr="00706930">
        <w:rPr>
          <w:color w:val="E36C0A" w:themeColor="accent6" w:themeShade="BF"/>
        </w:rPr>
        <w:t>points</w:t>
      </w:r>
    </w:p>
    <w:p w14:paraId="7923C56C" w14:textId="77777777" w:rsidR="00706930" w:rsidRPr="00CD4192" w:rsidRDefault="00706930" w:rsidP="00CD4192">
      <w:pPr>
        <w:pStyle w:val="Heading2"/>
      </w:pPr>
      <w:r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706930" w14:paraId="6A33EAEC" w14:textId="77777777" w:rsidTr="00A876A5">
        <w:trPr>
          <w:trHeight w:val="316"/>
        </w:trPr>
        <w:tc>
          <w:tcPr>
            <w:tcW w:w="1705" w:type="dxa"/>
          </w:tcPr>
          <w:p w14:paraId="2C612877" w14:textId="77777777" w:rsidR="00706930" w:rsidRDefault="00706930" w:rsidP="00A876A5">
            <w:r>
              <w:t>A</w:t>
            </w:r>
          </w:p>
        </w:tc>
        <w:tc>
          <w:tcPr>
            <w:tcW w:w="2250" w:type="dxa"/>
          </w:tcPr>
          <w:p w14:paraId="265A1DBF" w14:textId="77777777" w:rsidR="00706930" w:rsidRDefault="00706930" w:rsidP="00A876A5">
            <w:r>
              <w:rPr>
                <w:color w:val="E36C0A" w:themeColor="accent6" w:themeShade="BF"/>
              </w:rPr>
              <w:t>94-100</w:t>
            </w:r>
          </w:p>
        </w:tc>
      </w:tr>
      <w:tr w:rsidR="00706930" w14:paraId="170727AD" w14:textId="77777777" w:rsidTr="00A876A5">
        <w:trPr>
          <w:trHeight w:val="316"/>
        </w:trPr>
        <w:tc>
          <w:tcPr>
            <w:tcW w:w="1705" w:type="dxa"/>
          </w:tcPr>
          <w:p w14:paraId="64C844F6" w14:textId="77777777" w:rsidR="00706930" w:rsidRDefault="00706930" w:rsidP="00A876A5">
            <w:r>
              <w:t>A-</w:t>
            </w:r>
          </w:p>
        </w:tc>
        <w:tc>
          <w:tcPr>
            <w:tcW w:w="2250" w:type="dxa"/>
          </w:tcPr>
          <w:p w14:paraId="720A7A6A" w14:textId="77777777" w:rsidR="00706930" w:rsidRDefault="00706930" w:rsidP="00A876A5">
            <w:r w:rsidRPr="00EE5E7A">
              <w:rPr>
                <w:color w:val="E36C0A" w:themeColor="accent6" w:themeShade="BF"/>
              </w:rPr>
              <w:t>90-9</w:t>
            </w:r>
            <w:r>
              <w:rPr>
                <w:color w:val="E36C0A" w:themeColor="accent6" w:themeShade="BF"/>
              </w:rPr>
              <w:t>3</w:t>
            </w:r>
          </w:p>
        </w:tc>
      </w:tr>
      <w:tr w:rsidR="00706930" w14:paraId="14E959C4" w14:textId="77777777" w:rsidTr="00A876A5">
        <w:trPr>
          <w:trHeight w:val="316"/>
        </w:trPr>
        <w:tc>
          <w:tcPr>
            <w:tcW w:w="1705" w:type="dxa"/>
          </w:tcPr>
          <w:p w14:paraId="0889D25F" w14:textId="77777777" w:rsidR="00706930" w:rsidRDefault="00706930" w:rsidP="00A876A5">
            <w:r>
              <w:t>B+</w:t>
            </w:r>
          </w:p>
        </w:tc>
        <w:tc>
          <w:tcPr>
            <w:tcW w:w="2250" w:type="dxa"/>
          </w:tcPr>
          <w:p w14:paraId="2A5834AB" w14:textId="77777777" w:rsidR="00706930" w:rsidRDefault="00706930" w:rsidP="00A876A5">
            <w:r>
              <w:rPr>
                <w:color w:val="E36C0A" w:themeColor="accent6" w:themeShade="BF"/>
              </w:rPr>
              <w:t>87-89</w:t>
            </w:r>
          </w:p>
        </w:tc>
      </w:tr>
      <w:tr w:rsidR="00706930" w14:paraId="5134B60D" w14:textId="77777777" w:rsidTr="00A876A5">
        <w:trPr>
          <w:trHeight w:val="316"/>
        </w:trPr>
        <w:tc>
          <w:tcPr>
            <w:tcW w:w="1705" w:type="dxa"/>
          </w:tcPr>
          <w:p w14:paraId="57257F48" w14:textId="77777777" w:rsidR="00706930" w:rsidRDefault="00706930" w:rsidP="00A876A5">
            <w:r>
              <w:t>B</w:t>
            </w:r>
          </w:p>
        </w:tc>
        <w:tc>
          <w:tcPr>
            <w:tcW w:w="2250" w:type="dxa"/>
          </w:tcPr>
          <w:p w14:paraId="5490C725" w14:textId="77777777" w:rsidR="00706930" w:rsidRDefault="00706930" w:rsidP="00A876A5"/>
        </w:tc>
      </w:tr>
      <w:tr w:rsidR="00706930" w14:paraId="3F390CC5" w14:textId="77777777" w:rsidTr="00A876A5">
        <w:trPr>
          <w:trHeight w:val="316"/>
        </w:trPr>
        <w:tc>
          <w:tcPr>
            <w:tcW w:w="1705" w:type="dxa"/>
          </w:tcPr>
          <w:p w14:paraId="6E38E1DE" w14:textId="77777777" w:rsidR="00706930" w:rsidRDefault="00706930" w:rsidP="00A876A5">
            <w:r>
              <w:t>B-</w:t>
            </w:r>
          </w:p>
        </w:tc>
        <w:tc>
          <w:tcPr>
            <w:tcW w:w="2250" w:type="dxa"/>
          </w:tcPr>
          <w:p w14:paraId="173DF6FD" w14:textId="77777777" w:rsidR="00706930" w:rsidRDefault="00706930" w:rsidP="00A876A5"/>
        </w:tc>
      </w:tr>
      <w:tr w:rsidR="00706930" w14:paraId="6A712B93" w14:textId="77777777" w:rsidTr="00A876A5">
        <w:trPr>
          <w:trHeight w:val="316"/>
        </w:trPr>
        <w:tc>
          <w:tcPr>
            <w:tcW w:w="1705" w:type="dxa"/>
          </w:tcPr>
          <w:p w14:paraId="0AABB8A3" w14:textId="77777777" w:rsidR="00706930" w:rsidRDefault="00706930" w:rsidP="00A876A5">
            <w:r>
              <w:t>C+</w:t>
            </w:r>
          </w:p>
        </w:tc>
        <w:tc>
          <w:tcPr>
            <w:tcW w:w="2250" w:type="dxa"/>
          </w:tcPr>
          <w:p w14:paraId="78D6FB3C" w14:textId="77777777" w:rsidR="00706930" w:rsidRDefault="00706930" w:rsidP="00A876A5"/>
        </w:tc>
      </w:tr>
      <w:tr w:rsidR="00706930" w14:paraId="2DE128C0" w14:textId="77777777" w:rsidTr="00A876A5">
        <w:trPr>
          <w:trHeight w:val="316"/>
        </w:trPr>
        <w:tc>
          <w:tcPr>
            <w:tcW w:w="1705" w:type="dxa"/>
          </w:tcPr>
          <w:p w14:paraId="12A18D22" w14:textId="77777777" w:rsidR="00706930" w:rsidRDefault="00706930" w:rsidP="00A876A5">
            <w:r>
              <w:t>C</w:t>
            </w:r>
          </w:p>
        </w:tc>
        <w:tc>
          <w:tcPr>
            <w:tcW w:w="2250" w:type="dxa"/>
          </w:tcPr>
          <w:p w14:paraId="5AB005F3" w14:textId="77777777" w:rsidR="00706930" w:rsidRDefault="00706930" w:rsidP="00A876A5"/>
        </w:tc>
      </w:tr>
      <w:tr w:rsidR="00706930" w14:paraId="43E62A50" w14:textId="77777777" w:rsidTr="00A876A5">
        <w:trPr>
          <w:trHeight w:val="316"/>
        </w:trPr>
        <w:tc>
          <w:tcPr>
            <w:tcW w:w="1705" w:type="dxa"/>
          </w:tcPr>
          <w:p w14:paraId="31E50FB0" w14:textId="77777777" w:rsidR="00706930" w:rsidRDefault="00706930" w:rsidP="00A876A5">
            <w:r>
              <w:t>C-</w:t>
            </w:r>
          </w:p>
        </w:tc>
        <w:tc>
          <w:tcPr>
            <w:tcW w:w="2250" w:type="dxa"/>
          </w:tcPr>
          <w:p w14:paraId="3B97A6C8" w14:textId="77777777" w:rsidR="00706930" w:rsidRDefault="00706930" w:rsidP="00A876A5"/>
        </w:tc>
      </w:tr>
      <w:tr w:rsidR="00706930" w14:paraId="5FC920A4" w14:textId="77777777" w:rsidTr="00A876A5">
        <w:trPr>
          <w:trHeight w:val="316"/>
        </w:trPr>
        <w:tc>
          <w:tcPr>
            <w:tcW w:w="1705" w:type="dxa"/>
          </w:tcPr>
          <w:p w14:paraId="6FF208DD" w14:textId="77777777" w:rsidR="00706930" w:rsidRDefault="00706930" w:rsidP="00A876A5">
            <w:r>
              <w:t>D+</w:t>
            </w:r>
          </w:p>
        </w:tc>
        <w:tc>
          <w:tcPr>
            <w:tcW w:w="2250" w:type="dxa"/>
          </w:tcPr>
          <w:p w14:paraId="334B0344" w14:textId="77777777" w:rsidR="00706930" w:rsidRDefault="00706930" w:rsidP="00A876A5"/>
        </w:tc>
      </w:tr>
      <w:tr w:rsidR="00706930" w14:paraId="594CB8E1" w14:textId="77777777" w:rsidTr="00A876A5">
        <w:trPr>
          <w:trHeight w:val="316"/>
        </w:trPr>
        <w:tc>
          <w:tcPr>
            <w:tcW w:w="1705" w:type="dxa"/>
          </w:tcPr>
          <w:p w14:paraId="41F624B8" w14:textId="77777777" w:rsidR="00706930" w:rsidRDefault="00706930" w:rsidP="00A876A5">
            <w:r>
              <w:t>D</w:t>
            </w:r>
          </w:p>
        </w:tc>
        <w:tc>
          <w:tcPr>
            <w:tcW w:w="2250" w:type="dxa"/>
          </w:tcPr>
          <w:p w14:paraId="1AEB8B53" w14:textId="77777777" w:rsidR="00706930" w:rsidRDefault="00706930" w:rsidP="00A876A5"/>
        </w:tc>
      </w:tr>
      <w:tr w:rsidR="00706930" w14:paraId="5DF63D1D" w14:textId="77777777" w:rsidTr="00A876A5">
        <w:trPr>
          <w:trHeight w:val="316"/>
        </w:trPr>
        <w:tc>
          <w:tcPr>
            <w:tcW w:w="1705" w:type="dxa"/>
          </w:tcPr>
          <w:p w14:paraId="6F5D85BF" w14:textId="77777777" w:rsidR="00706930" w:rsidRDefault="00706930" w:rsidP="00A876A5">
            <w:r>
              <w:t>D-</w:t>
            </w:r>
          </w:p>
        </w:tc>
        <w:tc>
          <w:tcPr>
            <w:tcW w:w="2250" w:type="dxa"/>
          </w:tcPr>
          <w:p w14:paraId="71E0F3CF" w14:textId="77777777" w:rsidR="00706930" w:rsidRDefault="00706930" w:rsidP="00A876A5"/>
        </w:tc>
      </w:tr>
      <w:tr w:rsidR="00706930" w14:paraId="3208B224" w14:textId="77777777" w:rsidTr="00A876A5">
        <w:trPr>
          <w:trHeight w:val="316"/>
        </w:trPr>
        <w:tc>
          <w:tcPr>
            <w:tcW w:w="1705" w:type="dxa"/>
          </w:tcPr>
          <w:p w14:paraId="4A93778C" w14:textId="77777777" w:rsidR="00706930" w:rsidRDefault="00706930" w:rsidP="00A876A5">
            <w:r>
              <w:t>F</w:t>
            </w:r>
          </w:p>
        </w:tc>
        <w:tc>
          <w:tcPr>
            <w:tcW w:w="2250" w:type="dxa"/>
          </w:tcPr>
          <w:p w14:paraId="165E12EC" w14:textId="77777777" w:rsidR="00706930" w:rsidRDefault="00706930" w:rsidP="00A876A5"/>
        </w:tc>
      </w:tr>
    </w:tbl>
    <w:p w14:paraId="24A1DAD1" w14:textId="77777777" w:rsidR="00706930" w:rsidRPr="00E8494A" w:rsidRDefault="00706930" w:rsidP="00243DA8"/>
    <w:p w14:paraId="705451B3" w14:textId="77777777" w:rsidR="00C04E62" w:rsidRPr="00CD4192" w:rsidRDefault="005B381B" w:rsidP="00CD4192">
      <w:pPr>
        <w:pStyle w:val="Heading1"/>
      </w:pPr>
      <w:r w:rsidRPr="00CD4192">
        <w:t>Course Content</w:t>
      </w:r>
    </w:p>
    <w:p w14:paraId="6DCF2EB2" w14:textId="2353AC15" w:rsidR="008B1DF4" w:rsidRDefault="008B1DF4" w:rsidP="00706930">
      <w:pPr>
        <w:rPr>
          <w:color w:val="E36C0A" w:themeColor="accent6" w:themeShade="BF"/>
        </w:rPr>
      </w:pPr>
      <w:r w:rsidRPr="00D76D69">
        <w:rPr>
          <w:color w:val="E36C0A" w:themeColor="accent6" w:themeShade="BF"/>
        </w:rPr>
        <w:t xml:space="preserve">Concise outline of topics and activities; </w:t>
      </w:r>
      <w:r w:rsidR="00706930">
        <w:rPr>
          <w:color w:val="E36C0A" w:themeColor="accent6" w:themeShade="BF"/>
        </w:rPr>
        <w:t xml:space="preserve">week-by-week </w:t>
      </w:r>
      <w:r w:rsidRPr="00D76D69">
        <w:rPr>
          <w:color w:val="E36C0A" w:themeColor="accent6" w:themeShade="BF"/>
        </w:rPr>
        <w:t>course timeline</w:t>
      </w:r>
      <w:r w:rsidR="00CD4192">
        <w:rPr>
          <w:color w:val="E36C0A" w:themeColor="accent6" w:themeShade="BF"/>
        </w:rPr>
        <w:t>, omitting specific dates.</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E8494A" w14:paraId="1A5EE885" w14:textId="77777777" w:rsidTr="00BD2FE4">
        <w:trPr>
          <w:tblHeader/>
        </w:trPr>
        <w:tc>
          <w:tcPr>
            <w:tcW w:w="1422" w:type="dxa"/>
          </w:tcPr>
          <w:p w14:paraId="7A6D0B92" w14:textId="77777777" w:rsidR="0029002A" w:rsidRPr="00F34B48" w:rsidRDefault="0029002A" w:rsidP="00BD2FE4">
            <w:pPr>
              <w:rPr>
                <w:b/>
                <w:bCs/>
              </w:rPr>
            </w:pPr>
            <w:r w:rsidRPr="00F34B48">
              <w:rPr>
                <w:b/>
                <w:bCs/>
              </w:rPr>
              <w:t>Week</w:t>
            </w:r>
          </w:p>
        </w:tc>
        <w:tc>
          <w:tcPr>
            <w:tcW w:w="2479" w:type="dxa"/>
          </w:tcPr>
          <w:p w14:paraId="4461E483" w14:textId="77777777" w:rsidR="0029002A" w:rsidRPr="00F34B48" w:rsidRDefault="0029002A" w:rsidP="00BD2FE4">
            <w:pPr>
              <w:rPr>
                <w:b/>
                <w:bCs/>
              </w:rPr>
            </w:pPr>
            <w:r w:rsidRPr="00F34B48">
              <w:rPr>
                <w:b/>
                <w:bCs/>
              </w:rPr>
              <w:t>Topic</w:t>
            </w:r>
          </w:p>
        </w:tc>
        <w:tc>
          <w:tcPr>
            <w:tcW w:w="2632" w:type="dxa"/>
          </w:tcPr>
          <w:p w14:paraId="7A8854D2" w14:textId="77777777" w:rsidR="0029002A" w:rsidRPr="00F34B48" w:rsidRDefault="0029002A" w:rsidP="00BD2FE4">
            <w:pPr>
              <w:rPr>
                <w:b/>
                <w:bCs/>
              </w:rPr>
            </w:pPr>
            <w:r w:rsidRPr="00F34B48">
              <w:rPr>
                <w:b/>
                <w:bCs/>
              </w:rPr>
              <w:t>Reading Assignments</w:t>
            </w:r>
          </w:p>
        </w:tc>
        <w:tc>
          <w:tcPr>
            <w:tcW w:w="2817" w:type="dxa"/>
          </w:tcPr>
          <w:p w14:paraId="5B2AF752" w14:textId="77777777" w:rsidR="0029002A" w:rsidRPr="00F34B48" w:rsidRDefault="0029002A" w:rsidP="00BD2FE4">
            <w:pPr>
              <w:rPr>
                <w:b/>
                <w:bCs/>
              </w:rPr>
            </w:pPr>
            <w:r w:rsidRPr="00F34B48">
              <w:rPr>
                <w:b/>
                <w:bCs/>
              </w:rPr>
              <w:t>Learning Activities</w:t>
            </w:r>
          </w:p>
        </w:tc>
      </w:tr>
      <w:tr w:rsidR="0029002A" w:rsidRPr="00E8494A" w14:paraId="18070948" w14:textId="77777777" w:rsidTr="00BD2FE4">
        <w:tc>
          <w:tcPr>
            <w:tcW w:w="1422" w:type="dxa"/>
          </w:tcPr>
          <w:p w14:paraId="460B0717" w14:textId="77777777" w:rsidR="0029002A" w:rsidRPr="00E8494A" w:rsidRDefault="0029002A" w:rsidP="00BD2FE4">
            <w:r w:rsidRPr="00E8494A">
              <w:t>1</w:t>
            </w:r>
          </w:p>
        </w:tc>
        <w:tc>
          <w:tcPr>
            <w:tcW w:w="2479" w:type="dxa"/>
          </w:tcPr>
          <w:p w14:paraId="301BCFDA" w14:textId="77777777" w:rsidR="0029002A" w:rsidRPr="00E8494A" w:rsidRDefault="0029002A" w:rsidP="00BD2FE4">
            <w:r w:rsidRPr="00E8494A">
              <w:t>Introduction</w:t>
            </w:r>
          </w:p>
        </w:tc>
        <w:tc>
          <w:tcPr>
            <w:tcW w:w="2632" w:type="dxa"/>
          </w:tcPr>
          <w:p w14:paraId="3601B783" w14:textId="77777777" w:rsidR="0029002A" w:rsidRPr="00E8494A" w:rsidRDefault="0029002A" w:rsidP="00BD2FE4">
            <w:r w:rsidRPr="00E8494A">
              <w:t>Chapter 1</w:t>
            </w:r>
          </w:p>
          <w:p w14:paraId="7AE9E3D8" w14:textId="77777777" w:rsidR="0029002A" w:rsidRPr="00E8494A" w:rsidRDefault="0029002A" w:rsidP="00BD2FE4">
            <w:r w:rsidRPr="00E8494A">
              <w:t xml:space="preserve">“Journal Article” </w:t>
            </w:r>
          </w:p>
        </w:tc>
        <w:tc>
          <w:tcPr>
            <w:tcW w:w="2817" w:type="dxa"/>
          </w:tcPr>
          <w:p w14:paraId="79D6CBB4" w14:textId="77777777" w:rsidR="0029002A" w:rsidRPr="00E8494A" w:rsidRDefault="0029002A" w:rsidP="00BD2FE4">
            <w:r w:rsidRPr="00E8494A">
              <w:t>Online discussion</w:t>
            </w:r>
          </w:p>
          <w:p w14:paraId="4051AA82" w14:textId="77777777" w:rsidR="0029002A" w:rsidRPr="00E8494A" w:rsidRDefault="0029002A" w:rsidP="00BD2FE4">
            <w:r w:rsidRPr="00E8494A">
              <w:t>Quiz 1</w:t>
            </w:r>
          </w:p>
        </w:tc>
      </w:tr>
      <w:tr w:rsidR="0029002A" w:rsidRPr="00E8494A" w14:paraId="45EAB4F5" w14:textId="77777777" w:rsidTr="00BD2FE4">
        <w:tc>
          <w:tcPr>
            <w:tcW w:w="1422" w:type="dxa"/>
          </w:tcPr>
          <w:p w14:paraId="60FBD0A4" w14:textId="77777777" w:rsidR="0029002A" w:rsidRPr="00E8494A" w:rsidRDefault="0029002A" w:rsidP="00BD2FE4">
            <w:r w:rsidRPr="00E8494A">
              <w:t>2</w:t>
            </w:r>
          </w:p>
        </w:tc>
        <w:tc>
          <w:tcPr>
            <w:tcW w:w="2479" w:type="dxa"/>
          </w:tcPr>
          <w:p w14:paraId="37801A57" w14:textId="77777777" w:rsidR="0029002A" w:rsidRPr="00E8494A" w:rsidRDefault="0029002A" w:rsidP="00BD2FE4"/>
        </w:tc>
        <w:tc>
          <w:tcPr>
            <w:tcW w:w="2632" w:type="dxa"/>
          </w:tcPr>
          <w:p w14:paraId="487F519F" w14:textId="77777777" w:rsidR="0029002A" w:rsidRPr="00E8494A" w:rsidRDefault="0029002A" w:rsidP="00BD2FE4"/>
        </w:tc>
        <w:tc>
          <w:tcPr>
            <w:tcW w:w="2817" w:type="dxa"/>
          </w:tcPr>
          <w:p w14:paraId="576B2EAE" w14:textId="1788535B" w:rsidR="0029002A" w:rsidRPr="00E8494A" w:rsidRDefault="0029002A" w:rsidP="00BD2FE4"/>
        </w:tc>
      </w:tr>
      <w:tr w:rsidR="0029002A" w:rsidRPr="00E8494A" w14:paraId="1E57E982" w14:textId="77777777" w:rsidTr="00BD2FE4">
        <w:tc>
          <w:tcPr>
            <w:tcW w:w="1422" w:type="dxa"/>
          </w:tcPr>
          <w:p w14:paraId="582CFC7C" w14:textId="77777777" w:rsidR="0029002A" w:rsidRPr="00E8494A" w:rsidRDefault="0029002A" w:rsidP="00BD2FE4">
            <w:r w:rsidRPr="00E8494A">
              <w:t>3</w:t>
            </w:r>
          </w:p>
        </w:tc>
        <w:tc>
          <w:tcPr>
            <w:tcW w:w="2479" w:type="dxa"/>
          </w:tcPr>
          <w:p w14:paraId="50DF06F3" w14:textId="77777777" w:rsidR="0029002A" w:rsidRPr="00E8494A" w:rsidRDefault="0029002A" w:rsidP="00BD2FE4"/>
        </w:tc>
        <w:tc>
          <w:tcPr>
            <w:tcW w:w="2632" w:type="dxa"/>
          </w:tcPr>
          <w:p w14:paraId="171A7351" w14:textId="77777777" w:rsidR="0029002A" w:rsidRPr="00E8494A" w:rsidRDefault="0029002A" w:rsidP="00BD2FE4"/>
        </w:tc>
        <w:tc>
          <w:tcPr>
            <w:tcW w:w="2817" w:type="dxa"/>
          </w:tcPr>
          <w:p w14:paraId="1EA0EAAE" w14:textId="6C947CE5" w:rsidR="0029002A" w:rsidRPr="00E8494A" w:rsidRDefault="0029002A" w:rsidP="00BD2FE4"/>
        </w:tc>
      </w:tr>
      <w:tr w:rsidR="0029002A" w:rsidRPr="00E8494A" w14:paraId="0E656517" w14:textId="77777777" w:rsidTr="00BD2FE4">
        <w:tc>
          <w:tcPr>
            <w:tcW w:w="1422" w:type="dxa"/>
          </w:tcPr>
          <w:p w14:paraId="2DA5E0F7" w14:textId="77777777" w:rsidR="0029002A" w:rsidRPr="00E8494A" w:rsidRDefault="0029002A" w:rsidP="00BD2FE4">
            <w:r w:rsidRPr="00E8494A">
              <w:t>4</w:t>
            </w:r>
          </w:p>
        </w:tc>
        <w:tc>
          <w:tcPr>
            <w:tcW w:w="2479" w:type="dxa"/>
          </w:tcPr>
          <w:p w14:paraId="4FB43B2C" w14:textId="77777777" w:rsidR="0029002A" w:rsidRPr="00E8494A" w:rsidRDefault="0029002A" w:rsidP="00BD2FE4"/>
        </w:tc>
        <w:tc>
          <w:tcPr>
            <w:tcW w:w="2632" w:type="dxa"/>
          </w:tcPr>
          <w:p w14:paraId="504EDFD9" w14:textId="77777777" w:rsidR="0029002A" w:rsidRPr="00E8494A" w:rsidRDefault="0029002A" w:rsidP="00BD2FE4"/>
        </w:tc>
        <w:tc>
          <w:tcPr>
            <w:tcW w:w="2817" w:type="dxa"/>
          </w:tcPr>
          <w:p w14:paraId="629878F6" w14:textId="5CA97904" w:rsidR="0029002A" w:rsidRPr="00E8494A" w:rsidRDefault="0029002A" w:rsidP="00BD2FE4"/>
        </w:tc>
      </w:tr>
      <w:tr w:rsidR="0029002A" w:rsidRPr="00E8494A" w14:paraId="2A470186" w14:textId="77777777" w:rsidTr="00BD2FE4">
        <w:tc>
          <w:tcPr>
            <w:tcW w:w="1422" w:type="dxa"/>
          </w:tcPr>
          <w:p w14:paraId="62E3D029" w14:textId="77777777" w:rsidR="0029002A" w:rsidRPr="00E8494A" w:rsidRDefault="0029002A" w:rsidP="00BD2FE4">
            <w:r w:rsidRPr="00E8494A">
              <w:t>5</w:t>
            </w:r>
          </w:p>
        </w:tc>
        <w:tc>
          <w:tcPr>
            <w:tcW w:w="2479" w:type="dxa"/>
          </w:tcPr>
          <w:p w14:paraId="58B5A68F" w14:textId="77777777" w:rsidR="0029002A" w:rsidRPr="00E8494A" w:rsidRDefault="0029002A" w:rsidP="00BD2FE4"/>
        </w:tc>
        <w:tc>
          <w:tcPr>
            <w:tcW w:w="2632" w:type="dxa"/>
          </w:tcPr>
          <w:p w14:paraId="4BC3AAD8" w14:textId="77777777" w:rsidR="0029002A" w:rsidRPr="00E8494A" w:rsidRDefault="0029002A" w:rsidP="00BD2FE4"/>
        </w:tc>
        <w:tc>
          <w:tcPr>
            <w:tcW w:w="2817" w:type="dxa"/>
          </w:tcPr>
          <w:p w14:paraId="76FB85C0" w14:textId="3CC49589" w:rsidR="0029002A" w:rsidRPr="00E8494A" w:rsidRDefault="0029002A" w:rsidP="00BD2FE4"/>
        </w:tc>
      </w:tr>
      <w:tr w:rsidR="0029002A" w:rsidRPr="00E8494A" w14:paraId="529D2B16" w14:textId="77777777" w:rsidTr="00BD2FE4">
        <w:tc>
          <w:tcPr>
            <w:tcW w:w="1422" w:type="dxa"/>
          </w:tcPr>
          <w:p w14:paraId="01124561" w14:textId="77777777" w:rsidR="0029002A" w:rsidRPr="00E8494A" w:rsidRDefault="0029002A" w:rsidP="00BD2FE4">
            <w:r w:rsidRPr="00E8494A">
              <w:t>6</w:t>
            </w:r>
          </w:p>
        </w:tc>
        <w:tc>
          <w:tcPr>
            <w:tcW w:w="2479" w:type="dxa"/>
          </w:tcPr>
          <w:p w14:paraId="34FC4998" w14:textId="77777777" w:rsidR="0029002A" w:rsidRPr="00E8494A" w:rsidRDefault="0029002A" w:rsidP="00BD2FE4"/>
        </w:tc>
        <w:tc>
          <w:tcPr>
            <w:tcW w:w="2632" w:type="dxa"/>
          </w:tcPr>
          <w:p w14:paraId="4DA01E44" w14:textId="77777777" w:rsidR="0029002A" w:rsidRPr="00E8494A" w:rsidRDefault="0029002A" w:rsidP="00BD2FE4"/>
        </w:tc>
        <w:tc>
          <w:tcPr>
            <w:tcW w:w="2817" w:type="dxa"/>
          </w:tcPr>
          <w:p w14:paraId="69FAB922" w14:textId="7334699D" w:rsidR="0029002A" w:rsidRPr="00E8494A" w:rsidRDefault="0029002A" w:rsidP="00BD2FE4"/>
        </w:tc>
      </w:tr>
      <w:tr w:rsidR="0029002A" w:rsidRPr="00E8494A" w14:paraId="58FC0444" w14:textId="77777777" w:rsidTr="00BD2FE4">
        <w:tc>
          <w:tcPr>
            <w:tcW w:w="1422" w:type="dxa"/>
          </w:tcPr>
          <w:p w14:paraId="728ACDBF" w14:textId="77777777" w:rsidR="0029002A" w:rsidRPr="00E8494A" w:rsidRDefault="0029002A" w:rsidP="00BD2FE4">
            <w:r w:rsidRPr="00E8494A">
              <w:t>7</w:t>
            </w:r>
          </w:p>
        </w:tc>
        <w:tc>
          <w:tcPr>
            <w:tcW w:w="2479" w:type="dxa"/>
          </w:tcPr>
          <w:p w14:paraId="520401A9" w14:textId="77777777" w:rsidR="0029002A" w:rsidRPr="00E8494A" w:rsidRDefault="0029002A" w:rsidP="00BD2FE4"/>
        </w:tc>
        <w:tc>
          <w:tcPr>
            <w:tcW w:w="2632" w:type="dxa"/>
          </w:tcPr>
          <w:p w14:paraId="7EC0922C" w14:textId="77777777" w:rsidR="0029002A" w:rsidRPr="00E8494A" w:rsidRDefault="0029002A" w:rsidP="00BD2FE4"/>
        </w:tc>
        <w:tc>
          <w:tcPr>
            <w:tcW w:w="2817" w:type="dxa"/>
          </w:tcPr>
          <w:p w14:paraId="78FB3A64" w14:textId="4219CF59" w:rsidR="0029002A" w:rsidRPr="00E8494A" w:rsidRDefault="0029002A" w:rsidP="00BD2FE4"/>
        </w:tc>
      </w:tr>
      <w:tr w:rsidR="0029002A" w:rsidRPr="00E8494A" w14:paraId="4798A441" w14:textId="77777777" w:rsidTr="00BD2FE4">
        <w:tc>
          <w:tcPr>
            <w:tcW w:w="1422" w:type="dxa"/>
          </w:tcPr>
          <w:p w14:paraId="573C7AF2" w14:textId="77777777" w:rsidR="0029002A" w:rsidRPr="00E8494A" w:rsidRDefault="0029002A" w:rsidP="00BD2FE4">
            <w:r w:rsidRPr="00E8494A">
              <w:t>8</w:t>
            </w:r>
          </w:p>
        </w:tc>
        <w:tc>
          <w:tcPr>
            <w:tcW w:w="2479" w:type="dxa"/>
          </w:tcPr>
          <w:p w14:paraId="46457260" w14:textId="77777777" w:rsidR="0029002A" w:rsidRPr="00E8494A" w:rsidRDefault="0029002A" w:rsidP="00BD2FE4"/>
        </w:tc>
        <w:tc>
          <w:tcPr>
            <w:tcW w:w="2632" w:type="dxa"/>
          </w:tcPr>
          <w:p w14:paraId="7141AC42" w14:textId="77777777" w:rsidR="0029002A" w:rsidRPr="00E8494A" w:rsidRDefault="0029002A" w:rsidP="00BD2FE4"/>
        </w:tc>
        <w:tc>
          <w:tcPr>
            <w:tcW w:w="2817" w:type="dxa"/>
          </w:tcPr>
          <w:p w14:paraId="10592978" w14:textId="66180236" w:rsidR="0029002A" w:rsidRPr="00E8494A" w:rsidRDefault="0029002A" w:rsidP="00BD2FE4"/>
        </w:tc>
      </w:tr>
      <w:tr w:rsidR="0029002A" w:rsidRPr="00E8494A" w14:paraId="40E43F5E" w14:textId="77777777" w:rsidTr="00BD2FE4">
        <w:tc>
          <w:tcPr>
            <w:tcW w:w="1422" w:type="dxa"/>
          </w:tcPr>
          <w:p w14:paraId="45E22C47" w14:textId="77777777" w:rsidR="0029002A" w:rsidRPr="00E8494A" w:rsidRDefault="0029002A" w:rsidP="00BD2FE4">
            <w:r w:rsidRPr="00E8494A">
              <w:t>9</w:t>
            </w:r>
          </w:p>
        </w:tc>
        <w:tc>
          <w:tcPr>
            <w:tcW w:w="2479" w:type="dxa"/>
          </w:tcPr>
          <w:p w14:paraId="10C97165" w14:textId="77777777" w:rsidR="0029002A" w:rsidRPr="00E8494A" w:rsidRDefault="0029002A" w:rsidP="00BD2FE4"/>
        </w:tc>
        <w:tc>
          <w:tcPr>
            <w:tcW w:w="2632" w:type="dxa"/>
          </w:tcPr>
          <w:p w14:paraId="1B0FDBC0" w14:textId="77777777" w:rsidR="0029002A" w:rsidRPr="00E8494A" w:rsidRDefault="0029002A" w:rsidP="00BD2FE4"/>
        </w:tc>
        <w:tc>
          <w:tcPr>
            <w:tcW w:w="2817" w:type="dxa"/>
          </w:tcPr>
          <w:p w14:paraId="7EDEB575" w14:textId="005C0AD3" w:rsidR="0029002A" w:rsidRPr="00E8494A" w:rsidRDefault="0029002A" w:rsidP="00BD2FE4"/>
        </w:tc>
      </w:tr>
      <w:tr w:rsidR="0029002A" w:rsidRPr="00E8494A" w14:paraId="7440F896" w14:textId="77777777" w:rsidTr="00BD2FE4">
        <w:tc>
          <w:tcPr>
            <w:tcW w:w="1422" w:type="dxa"/>
          </w:tcPr>
          <w:p w14:paraId="0F5FC85A" w14:textId="77777777" w:rsidR="0029002A" w:rsidRPr="00E8494A" w:rsidRDefault="0029002A" w:rsidP="00BD2FE4">
            <w:r w:rsidRPr="00E8494A">
              <w:t>10</w:t>
            </w:r>
          </w:p>
        </w:tc>
        <w:tc>
          <w:tcPr>
            <w:tcW w:w="2479" w:type="dxa"/>
          </w:tcPr>
          <w:p w14:paraId="6895D7F2" w14:textId="77777777" w:rsidR="0029002A" w:rsidRPr="00E8494A" w:rsidRDefault="0029002A" w:rsidP="00BD2FE4"/>
        </w:tc>
        <w:tc>
          <w:tcPr>
            <w:tcW w:w="2632" w:type="dxa"/>
          </w:tcPr>
          <w:p w14:paraId="578A420B" w14:textId="77777777" w:rsidR="0029002A" w:rsidRPr="00E8494A" w:rsidRDefault="0029002A" w:rsidP="00BD2FE4"/>
        </w:tc>
        <w:tc>
          <w:tcPr>
            <w:tcW w:w="2817" w:type="dxa"/>
          </w:tcPr>
          <w:p w14:paraId="245BE3DA" w14:textId="0B561479" w:rsidR="0029002A" w:rsidRPr="00E8494A" w:rsidRDefault="0029002A" w:rsidP="00BD2FE4">
            <w:r w:rsidRPr="00E8494A">
              <w:t xml:space="preserve"> </w:t>
            </w:r>
          </w:p>
        </w:tc>
      </w:tr>
      <w:tr w:rsidR="0029002A" w:rsidRPr="00E8494A" w14:paraId="39A3297A" w14:textId="77777777" w:rsidTr="00BD2FE4">
        <w:tc>
          <w:tcPr>
            <w:tcW w:w="1422" w:type="dxa"/>
          </w:tcPr>
          <w:p w14:paraId="7B8D7CE3" w14:textId="77777777" w:rsidR="0029002A" w:rsidRPr="00E8494A" w:rsidRDefault="0029002A" w:rsidP="00BD2FE4">
            <w:r w:rsidRPr="00E8494A">
              <w:t>Finals</w:t>
            </w:r>
          </w:p>
        </w:tc>
        <w:tc>
          <w:tcPr>
            <w:tcW w:w="2479" w:type="dxa"/>
          </w:tcPr>
          <w:p w14:paraId="7DFD0DF7" w14:textId="77777777" w:rsidR="0029002A" w:rsidRPr="00E8494A" w:rsidRDefault="0029002A" w:rsidP="00BD2FE4"/>
        </w:tc>
        <w:tc>
          <w:tcPr>
            <w:tcW w:w="2632" w:type="dxa"/>
          </w:tcPr>
          <w:p w14:paraId="700DC685" w14:textId="77777777" w:rsidR="0029002A" w:rsidRPr="00E8494A" w:rsidRDefault="0029002A" w:rsidP="00BD2FE4"/>
        </w:tc>
        <w:tc>
          <w:tcPr>
            <w:tcW w:w="2817" w:type="dxa"/>
          </w:tcPr>
          <w:p w14:paraId="5B85DE04" w14:textId="181C28CE" w:rsidR="0029002A" w:rsidRPr="00E8494A" w:rsidRDefault="0029002A" w:rsidP="00BD2FE4"/>
        </w:tc>
      </w:tr>
    </w:tbl>
    <w:p w14:paraId="403F4771" w14:textId="77777777" w:rsidR="006714FF" w:rsidRPr="00E8494A" w:rsidRDefault="006714FF" w:rsidP="00243DA8"/>
    <w:p w14:paraId="56A49FBA" w14:textId="77777777" w:rsidR="008B1DF4" w:rsidRPr="00CD4192" w:rsidRDefault="008B1DF4" w:rsidP="00CD4192">
      <w:pPr>
        <w:pStyle w:val="Heading1"/>
      </w:pPr>
      <w:r w:rsidRPr="00CD4192">
        <w:t>Course Policies</w:t>
      </w:r>
    </w:p>
    <w:p w14:paraId="04908F12" w14:textId="0A35C169" w:rsidR="0074218C" w:rsidRPr="00D76D69" w:rsidRDefault="0074218C" w:rsidP="00243DA8">
      <w:pPr>
        <w:rPr>
          <w:color w:val="E36C0A" w:themeColor="accent6" w:themeShade="BF"/>
        </w:rPr>
      </w:pPr>
      <w:r w:rsidRPr="00D76D69">
        <w:rPr>
          <w:color w:val="E36C0A" w:themeColor="accent6" w:themeShade="BF"/>
        </w:rPr>
        <w:t>Suggested wording is offered below for course policies on participation, missed or late exams and assignments, makeup work, etc</w:t>
      </w:r>
      <w:r w:rsidR="005E03E0" w:rsidRPr="00D76D69">
        <w:rPr>
          <w:color w:val="E36C0A" w:themeColor="accent6" w:themeShade="BF"/>
        </w:rPr>
        <w:t xml:space="preserve">. </w:t>
      </w:r>
      <w:r w:rsidR="00132235" w:rsidRPr="00D76D69">
        <w:rPr>
          <w:color w:val="E36C0A" w:themeColor="accent6" w:themeShade="BF"/>
        </w:rPr>
        <w:t>F</w:t>
      </w:r>
      <w:r w:rsidRPr="00D76D69">
        <w:rPr>
          <w:color w:val="E36C0A" w:themeColor="accent6" w:themeShade="BF"/>
        </w:rPr>
        <w:t>eel free to edit or delet</w:t>
      </w:r>
      <w:r w:rsidR="00C27759">
        <w:rPr>
          <w:color w:val="E36C0A" w:themeColor="accent6" w:themeShade="BF"/>
        </w:rPr>
        <w:t>e, or add your own as you wish.</w:t>
      </w:r>
    </w:p>
    <w:p w14:paraId="38CD599D" w14:textId="77777777" w:rsidR="00C569AB" w:rsidRPr="00E8494A" w:rsidRDefault="00C569AB" w:rsidP="00243DA8"/>
    <w:p w14:paraId="38F3BF17" w14:textId="77777777" w:rsidR="00C2524F" w:rsidRPr="00CD4192" w:rsidRDefault="00783883" w:rsidP="00CD4192">
      <w:pPr>
        <w:pStyle w:val="Heading2"/>
      </w:pPr>
      <w:r w:rsidRPr="00CD4192">
        <w:t>Discussion Participation</w:t>
      </w:r>
    </w:p>
    <w:p w14:paraId="79F6B423" w14:textId="07E0AED0" w:rsidR="00783883" w:rsidRPr="00706930" w:rsidRDefault="00783883" w:rsidP="00706930">
      <w:pPr>
        <w:rPr>
          <w:color w:val="E36C0A" w:themeColor="accent6" w:themeShade="BF"/>
        </w:rPr>
      </w:pPr>
      <w:r w:rsidRPr="00E8494A">
        <w:t xml:space="preserve">Students are expected to participate in all graded discussions. While there is great flexibility in online courses, this is not a self-paced course. </w:t>
      </w:r>
      <w:r w:rsidR="00706930">
        <w:rPr>
          <w:color w:val="E36C0A" w:themeColor="accent6" w:themeShade="BF"/>
        </w:rPr>
        <w:t>Yo</w:t>
      </w:r>
      <w:r w:rsidRPr="00706930">
        <w:rPr>
          <w:color w:val="E36C0A" w:themeColor="accent6" w:themeShade="BF"/>
        </w:rPr>
        <w:t>u will need to participate in discussions</w:t>
      </w:r>
      <w:r w:rsidRPr="00E8494A">
        <w:t xml:space="preserve"> </w:t>
      </w:r>
      <w:r w:rsidRPr="00706930">
        <w:rPr>
          <w:color w:val="E36C0A" w:themeColor="accent6" w:themeShade="BF"/>
        </w:rPr>
        <w:lastRenderedPageBreak/>
        <w:t>on at least two different days each week, with your first post due no later than Wednesday evening, and your second and third pos</w:t>
      </w:r>
      <w:r w:rsidR="00C27759">
        <w:rPr>
          <w:color w:val="E36C0A" w:themeColor="accent6" w:themeShade="BF"/>
        </w:rPr>
        <w:t>ts due by the end of each week.</w:t>
      </w:r>
    </w:p>
    <w:p w14:paraId="08699A4E" w14:textId="77777777" w:rsidR="00C569AB" w:rsidRPr="00E8494A" w:rsidRDefault="00C569AB" w:rsidP="00243DA8"/>
    <w:p w14:paraId="277B6553" w14:textId="77777777" w:rsidR="00476F64" w:rsidRPr="00CD4192" w:rsidRDefault="00476F64" w:rsidP="00CD4192">
      <w:pPr>
        <w:pStyle w:val="Heading2"/>
      </w:pPr>
      <w:r w:rsidRPr="00CD4192">
        <w:t>Late Work Policy</w:t>
      </w:r>
    </w:p>
    <w:p w14:paraId="43EAEB08" w14:textId="1A365978" w:rsidR="00476F64" w:rsidRPr="00DF47D3" w:rsidRDefault="00476F64" w:rsidP="00476F64">
      <w:pPr>
        <w:rPr>
          <w:color w:val="E36C0A" w:themeColor="accent6" w:themeShade="BF"/>
        </w:rPr>
      </w:pPr>
      <w:r w:rsidRPr="00DF47D3">
        <w:rPr>
          <w:rStyle w:val="Heading3Char"/>
          <w:b w:val="0"/>
          <w:bCs w:val="0"/>
          <w:color w:val="E36C0A" w:themeColor="accent6" w:themeShade="BF"/>
        </w:rPr>
        <w:t>Describe the late work policy</w:t>
      </w:r>
      <w:r>
        <w:rPr>
          <w:rStyle w:val="Heading3Char"/>
          <w:b w:val="0"/>
          <w:bCs w:val="0"/>
          <w:color w:val="E36C0A" w:themeColor="accent6" w:themeShade="BF"/>
        </w:rPr>
        <w:t xml:space="preserve"> for discussions, assignments, and exams.</w:t>
      </w:r>
    </w:p>
    <w:p w14:paraId="26476F7E" w14:textId="77777777" w:rsidR="00476F64" w:rsidRPr="00E8494A" w:rsidRDefault="00476F64" w:rsidP="00476F64"/>
    <w:p w14:paraId="1D8D0998" w14:textId="77777777" w:rsidR="00476F64" w:rsidRPr="00D36744" w:rsidRDefault="00476F64" w:rsidP="00CD4192">
      <w:pPr>
        <w:pStyle w:val="Heading2"/>
        <w:rPr>
          <w:color w:val="E36C0A" w:themeColor="accent6" w:themeShade="BF"/>
        </w:rPr>
      </w:pPr>
      <w:r w:rsidRPr="00D36744">
        <w:rPr>
          <w:color w:val="E36C0A" w:themeColor="accent6" w:themeShade="BF"/>
        </w:rPr>
        <w:t>Proctored Exams</w:t>
      </w:r>
    </w:p>
    <w:p w14:paraId="46B5D75F" w14:textId="173D35FD" w:rsidR="00476F64" w:rsidRPr="00DF47D3" w:rsidRDefault="00476F64" w:rsidP="00476F64">
      <w:pPr>
        <w:rPr>
          <w:color w:val="E36C0A" w:themeColor="accent6" w:themeShade="BF"/>
        </w:rPr>
      </w:pPr>
      <w:r w:rsidRPr="00DF47D3">
        <w:rPr>
          <w:color w:val="E36C0A" w:themeColor="accent6" w:themeShade="BF"/>
        </w:rPr>
        <w:t xml:space="preserve">This course requires that you take </w:t>
      </w:r>
      <w:r w:rsidRPr="00D36744">
        <w:rPr>
          <w:color w:val="E36C0A" w:themeColor="accent6" w:themeShade="BF"/>
        </w:rPr>
        <w:t>exams</w:t>
      </w:r>
      <w:r w:rsidRPr="00DF47D3">
        <w:rPr>
          <w:color w:val="E36C0A" w:themeColor="accent6" w:themeShade="BF"/>
        </w:rPr>
        <w:t xml:space="preserve"> under the supervision of an approved proctor. Proctoring guidelines and registration for proctored exams are available online through the </w:t>
      </w:r>
      <w:proofErr w:type="spellStart"/>
      <w:r w:rsidRPr="00DF47D3">
        <w:rPr>
          <w:color w:val="E36C0A" w:themeColor="accent6" w:themeShade="BF"/>
        </w:rPr>
        <w:t>Ecampus</w:t>
      </w:r>
      <w:proofErr w:type="spellEnd"/>
      <w:r w:rsidRPr="00E94B54">
        <w:t xml:space="preserve"> </w:t>
      </w:r>
      <w:hyperlink r:id="rId18" w:history="1">
        <w:r w:rsidRPr="00E94B54">
          <w:rPr>
            <w:rStyle w:val="Hyperlink"/>
          </w:rPr>
          <w:t>testing and proctoring website</w:t>
        </w:r>
      </w:hyperlink>
      <w:r w:rsidRPr="00DF47D3">
        <w:rPr>
          <w:color w:val="E36C0A" w:themeColor="accent6" w:themeShade="BF"/>
        </w:rPr>
        <w:t xml:space="preserve">. It is important to submit your proctoring request as early as possible to avoid delays. </w:t>
      </w:r>
    </w:p>
    <w:p w14:paraId="57EDFADF" w14:textId="77777777" w:rsidR="00C569AB" w:rsidRPr="00E8494A" w:rsidRDefault="00C569AB" w:rsidP="00243DA8"/>
    <w:p w14:paraId="7AAD2FBD" w14:textId="77777777" w:rsidR="00476F64" w:rsidRPr="00CD4192" w:rsidRDefault="00476F64" w:rsidP="00CD4192">
      <w:pPr>
        <w:pStyle w:val="Heading2"/>
      </w:pPr>
      <w:r w:rsidRPr="00CD4192">
        <w:t>Makeup Exams</w:t>
      </w:r>
    </w:p>
    <w:p w14:paraId="610D5527" w14:textId="77777777" w:rsidR="00476F64" w:rsidRPr="00DF47D3" w:rsidRDefault="00476F64" w:rsidP="00476F64">
      <w:pPr>
        <w:rPr>
          <w:color w:val="E36C0A" w:themeColor="accent6" w:themeShade="BF"/>
        </w:rPr>
      </w:pPr>
      <w:r w:rsidRPr="00DF47D3">
        <w:rPr>
          <w:color w:val="E36C0A" w:themeColor="accent6" w:themeShade="BF"/>
        </w:rPr>
        <w:t xml:space="preserve">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14:paraId="57889DCC" w14:textId="77777777" w:rsidR="00476F64" w:rsidRPr="00E8494A" w:rsidRDefault="00476F64" w:rsidP="00476F64"/>
    <w:p w14:paraId="2F1A72C7" w14:textId="77777777" w:rsidR="00476F64" w:rsidRPr="00CD4192" w:rsidRDefault="00476F64" w:rsidP="00CD4192">
      <w:pPr>
        <w:pStyle w:val="Heading2"/>
      </w:pPr>
      <w:r w:rsidRPr="00CD4192">
        <w:t>Incompletes</w:t>
      </w:r>
    </w:p>
    <w:p w14:paraId="7A7AC7F1" w14:textId="77777777" w:rsidR="00E94B54" w:rsidRDefault="00476F64" w:rsidP="00E94B54">
      <w:pPr>
        <w:rPr>
          <w:color w:val="E36C0A" w:themeColor="accent6" w:themeShade="BF"/>
        </w:rPr>
      </w:pPr>
      <w:r w:rsidRPr="00DF47D3">
        <w:rPr>
          <w:color w:val="E36C0A" w:themeColor="accent6" w:themeShade="BF"/>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DF47D3">
        <w:rPr>
          <w:color w:val="E36C0A" w:themeColor="accent6" w:themeShade="BF"/>
        </w:rPr>
        <w:tab/>
      </w:r>
    </w:p>
    <w:p w14:paraId="1021B489" w14:textId="77777777" w:rsidR="00E94B54" w:rsidRDefault="00E94B54" w:rsidP="00E94B54">
      <w:pPr>
        <w:rPr>
          <w:color w:val="E36C0A" w:themeColor="accent6" w:themeShade="BF"/>
        </w:rPr>
      </w:pPr>
    </w:p>
    <w:p w14:paraId="3B22F36A" w14:textId="535572CB" w:rsidR="00C569AB" w:rsidRPr="00E94B54" w:rsidRDefault="00C569AB" w:rsidP="00E94B54">
      <w:pPr>
        <w:pStyle w:val="Heading2"/>
        <w:rPr>
          <w:color w:val="E36C0A" w:themeColor="accent6" w:themeShade="BF"/>
        </w:rPr>
      </w:pPr>
      <w:r w:rsidRPr="00CD4192">
        <w:t xml:space="preserve">Guidelines for a </w:t>
      </w:r>
      <w:r w:rsidR="00971897" w:rsidRPr="00CD4192">
        <w:t>Productive and Effective Online C</w:t>
      </w:r>
      <w:r w:rsidR="00C2524F" w:rsidRPr="00CD4192">
        <w:t>lassroom</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3350511D" w:rsidR="000A3417" w:rsidRDefault="009F6FDB" w:rsidP="00476F64">
      <w:pPr>
        <w:pStyle w:val="ListParagraph"/>
        <w:numPr>
          <w:ilvl w:val="0"/>
          <w:numId w:val="17"/>
        </w:numPr>
      </w:pPr>
      <w:r w:rsidRPr="00E8494A">
        <w:t xml:space="preserve">Challenging the ideas held by others is an integral aspect of critical thinking and the academic process. Please word your responses carefully, and recognize that </w:t>
      </w:r>
      <w:r w:rsidRPr="00E8494A">
        <w:lastRenderedPageBreak/>
        <w:t>others are expected to challenge your ideas. A positive atmosphere of healthy debate is encouraged.</w:t>
      </w:r>
    </w:p>
    <w:p w14:paraId="7BE3447B" w14:textId="77777777" w:rsidR="00823F4C" w:rsidRDefault="00823F4C" w:rsidP="00823F4C"/>
    <w:p w14:paraId="5CD2FE2C" w14:textId="77777777" w:rsidR="0074218C" w:rsidRPr="00CD4192" w:rsidRDefault="0074218C" w:rsidP="00CD4192">
      <w:pPr>
        <w:pStyle w:val="Heading2"/>
      </w:pPr>
      <w:r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9"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CD4192">
      <w:pPr>
        <w:pStyle w:val="Heading2"/>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r w:rsidRPr="00E8494A">
        <w:rPr>
          <w:color w:val="E36C0A" w:themeColor="accent6" w:themeShade="BF"/>
        </w:rPr>
        <w:t xml:space="preserve">with the exception of </w:t>
      </w:r>
      <w:r w:rsidR="00297C65" w:rsidRPr="00E8494A">
        <w:rPr>
          <w:color w:val="E36C0A" w:themeColor="accent6" w:themeShade="BF"/>
        </w:rPr>
        <w:t>(list items that are not accessible)</w:t>
      </w:r>
      <w:r w:rsidRPr="00E8494A">
        <w:rPr>
          <w:color w:val="000000" w:themeColor="text1"/>
        </w:rPr>
        <w:t>.</w:t>
      </w:r>
      <w:r w:rsidR="00792616" w:rsidRPr="00E8494A">
        <w:rPr>
          <w:color w:val="000000" w:themeColor="text1"/>
        </w:rPr>
        <w:t xml:space="preserve"> If you require accommodations please contact </w:t>
      </w:r>
      <w:hyperlink r:id="rId20"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2F28CD5F" w14:textId="77777777" w:rsidR="00B0581E" w:rsidRPr="00E8494A"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21" w:history="1">
        <w:r w:rsidRPr="00E8494A">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4B5B7739" w14:textId="77777777" w:rsidR="008B1DF4" w:rsidRPr="00E8494A" w:rsidRDefault="008B1DF4" w:rsidP="00243DA8"/>
    <w:p w14:paraId="0EF9AB03" w14:textId="77777777" w:rsidR="0074218C" w:rsidRPr="00CD4192" w:rsidRDefault="008F013C" w:rsidP="00CD4192">
      <w:pPr>
        <w:pStyle w:val="Heading2"/>
      </w:pPr>
      <w:r w:rsidRPr="00CD4192">
        <w:t>E</w:t>
      </w:r>
      <w:r w:rsidR="003D7BF7" w:rsidRPr="00CD4192">
        <w:t xml:space="preserve">xpectations for Student Conduct </w:t>
      </w:r>
    </w:p>
    <w:p w14:paraId="1B225BBF" w14:textId="77777777" w:rsidR="00666400" w:rsidRPr="003A551F" w:rsidRDefault="00666400" w:rsidP="003A551F">
      <w:r w:rsidRPr="00E8494A">
        <w:t xml:space="preserve">Student conduct is governed by the university’s policies, as explained in the </w:t>
      </w:r>
      <w:hyperlink r:id="rId22" w:history="1">
        <w:r w:rsidRPr="00E8494A">
          <w:rPr>
            <w:rStyle w:val="Hyperlink"/>
          </w:rPr>
          <w:t>Student Conduct Code</w:t>
        </w:r>
      </w:hyperlink>
      <w:r w:rsidRPr="00E8494A">
        <w:t xml:space="preserve">. </w:t>
      </w:r>
      <w:r w:rsidR="000A3417" w:rsidRPr="000A3417">
        <w:t xml:space="preserve">Students are expected to conduct themselves in the course (e.g., on discussion boards, email postings) in compliance with the </w:t>
      </w:r>
      <w:hyperlink r:id="rId23" w:history="1">
        <w:r w:rsidR="000A3417" w:rsidRPr="000A3417">
          <w:rPr>
            <w:rStyle w:val="Hyperlink"/>
          </w:rPr>
          <w:t>university's regulations regarding civility</w:t>
        </w:r>
      </w:hyperlink>
      <w:r w:rsidR="000A3417" w:rsidRPr="000A3417">
        <w:t>.</w:t>
      </w:r>
    </w:p>
    <w:p w14:paraId="10267712" w14:textId="77777777" w:rsidR="00971897" w:rsidRPr="00E8494A" w:rsidRDefault="00971897" w:rsidP="00243DA8"/>
    <w:p w14:paraId="2EB2A85C" w14:textId="77777777" w:rsidR="003D7BF7" w:rsidRPr="00CD4192" w:rsidRDefault="0074218C" w:rsidP="00CD4192">
      <w:pPr>
        <w:pStyle w:val="Heading2"/>
      </w:pPr>
      <w:r w:rsidRPr="00CD4192">
        <w:t>Academic Integrity</w:t>
      </w:r>
    </w:p>
    <w:p w14:paraId="16F19B74" w14:textId="26B68021" w:rsidR="00666400" w:rsidRPr="00E8494A" w:rsidRDefault="00666400" w:rsidP="00243DA8">
      <w:r w:rsidRPr="00E8494A">
        <w:t xml:space="preserve">Students are expected to comply with all regulations pertaining to academic honesty. For further information, visit </w:t>
      </w:r>
      <w:hyperlink r:id="rId24" w:history="1">
        <w:r w:rsidRPr="00E8494A">
          <w:rPr>
            <w:rStyle w:val="Hyperlink"/>
          </w:rPr>
          <w:t>Student Conduct and Community Standards</w:t>
        </w:r>
      </w:hyperlink>
      <w:r w:rsidRPr="00E8494A">
        <w:t>, or contact the office of Student Conduc</w:t>
      </w:r>
      <w:r w:rsidR="00C72064">
        <w:t>t and Mediation at 541-737-3656.</w:t>
      </w:r>
    </w:p>
    <w:p w14:paraId="4DE5764D" w14:textId="77777777" w:rsidR="008B1DF4" w:rsidRPr="00E8494A" w:rsidRDefault="008B1DF4" w:rsidP="00243DA8"/>
    <w:p w14:paraId="76F8348C" w14:textId="77777777" w:rsidR="00376977" w:rsidRPr="00C72064" w:rsidRDefault="00376977" w:rsidP="00C72064">
      <w:r w:rsidRPr="00C72064">
        <w:t>OAR 576-015-0020 (2) Academic or Scholarly Dishonesty:</w:t>
      </w:r>
    </w:p>
    <w:p w14:paraId="2B04D120" w14:textId="77777777" w:rsidR="00465223" w:rsidRPr="00E8494A" w:rsidRDefault="00376977" w:rsidP="00243DA8">
      <w:pPr>
        <w:pStyle w:val="ListParagraph"/>
        <w:numPr>
          <w:ilvl w:val="0"/>
          <w:numId w:val="19"/>
        </w:numPr>
      </w:pPr>
      <w:r w:rsidRPr="00E8494A">
        <w:t>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72D7929C" w14:textId="77777777" w:rsidR="00376977" w:rsidRPr="00E8494A" w:rsidRDefault="00376977" w:rsidP="00243DA8">
      <w:pPr>
        <w:pStyle w:val="ListParagraph"/>
        <w:numPr>
          <w:ilvl w:val="0"/>
          <w:numId w:val="19"/>
        </w:numPr>
      </w:pPr>
      <w:r w:rsidRPr="00E8494A">
        <w:t>It includes:</w:t>
      </w:r>
    </w:p>
    <w:p w14:paraId="532070A5" w14:textId="77777777" w:rsidR="00465223" w:rsidRPr="00E8494A" w:rsidRDefault="00376977" w:rsidP="00243DA8">
      <w:pPr>
        <w:pStyle w:val="ListParagraph"/>
        <w:numPr>
          <w:ilvl w:val="1"/>
          <w:numId w:val="19"/>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1E8E3B17" w14:textId="77777777" w:rsidR="00465223" w:rsidRPr="00E8494A" w:rsidRDefault="00376977" w:rsidP="00243DA8">
      <w:pPr>
        <w:pStyle w:val="ListParagraph"/>
        <w:numPr>
          <w:ilvl w:val="1"/>
          <w:numId w:val="19"/>
        </w:numPr>
      </w:pPr>
      <w:r w:rsidRPr="00E8494A">
        <w:lastRenderedPageBreak/>
        <w:t>FABRICATION - falsification or invention of any information including but not limited to falsifying research, inventing or exaggerating data, or listing incorrect or fictitious references.</w:t>
      </w:r>
    </w:p>
    <w:p w14:paraId="517DB054" w14:textId="77777777" w:rsidR="00465223" w:rsidRPr="00E8494A" w:rsidRDefault="00376977" w:rsidP="00243DA8">
      <w:pPr>
        <w:pStyle w:val="ListParagraph"/>
        <w:numPr>
          <w:ilvl w:val="1"/>
          <w:numId w:val="19"/>
        </w:numPr>
      </w:pPr>
      <w:r w:rsidRPr="00E8494A">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5DE27196" w14:textId="77777777" w:rsidR="00465223" w:rsidRPr="00E8494A" w:rsidRDefault="00376977" w:rsidP="00243DA8">
      <w:pPr>
        <w:pStyle w:val="ListParagraph"/>
        <w:numPr>
          <w:ilvl w:val="1"/>
          <w:numId w:val="19"/>
        </w:numPr>
      </w:pPr>
      <w:r w:rsidRPr="00E8494A">
        <w:t>TAMPERING - altering or interfering with evaluation instruments or documents.</w:t>
      </w:r>
    </w:p>
    <w:p w14:paraId="532C76FC" w14:textId="77777777" w:rsidR="00465223" w:rsidRPr="00E8494A" w:rsidRDefault="00376977" w:rsidP="00243DA8">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BDD862C" w14:textId="77777777" w:rsidR="00376977" w:rsidRPr="00E8494A" w:rsidRDefault="00376977" w:rsidP="00243DA8">
      <w:pPr>
        <w:pStyle w:val="ListParagraph"/>
        <w:numPr>
          <w:ilvl w:val="0"/>
          <w:numId w:val="19"/>
        </w:numPr>
      </w:pPr>
      <w:r w:rsidRPr="00E8494A">
        <w:t>Academic Dishonesty cases are handled initially by the academic units, following the process outlined in the University's Academic Dishonesty Report Form, and will also be referred to SCCS for action under these rules.</w:t>
      </w:r>
    </w:p>
    <w:p w14:paraId="2C714404" w14:textId="77777777" w:rsidR="00C569AB" w:rsidRPr="00E8494A" w:rsidRDefault="00C569AB" w:rsidP="00243DA8"/>
    <w:p w14:paraId="104B1503" w14:textId="77777777" w:rsidR="00243DA8" w:rsidRPr="00CD4192" w:rsidRDefault="00905C3C" w:rsidP="00CD4192">
      <w:pPr>
        <w:pStyle w:val="Heading2"/>
      </w:pPr>
      <w:r w:rsidRPr="00CD4192">
        <w:t>T</w:t>
      </w:r>
      <w:r w:rsidR="0074218C" w:rsidRPr="00CD4192">
        <w:t>utoring</w:t>
      </w:r>
      <w:r w:rsidR="00B17EA6" w:rsidRPr="00CD4192">
        <w:t xml:space="preserve"> and Writing Assistance</w:t>
      </w:r>
    </w:p>
    <w:p w14:paraId="2B71D97A" w14:textId="77777777" w:rsidR="00161CE7" w:rsidRDefault="00CD4BAB" w:rsidP="00243DA8">
      <w:hyperlink r:id="rId25" w:history="1">
        <w:proofErr w:type="spellStart"/>
        <w:r w:rsidR="00DE397B" w:rsidRPr="00E8494A">
          <w:rPr>
            <w:rStyle w:val="Hyperlink"/>
          </w:rPr>
          <w:t>NetTutor</w:t>
        </w:r>
        <w:proofErr w:type="spellEnd"/>
      </w:hyperlink>
      <w:r w:rsidR="00DE397B" w:rsidRPr="00E8494A">
        <w:t xml:space="preserve"> is a leading provider of online tutoring and learner support services fully staffed by experienced, trained and monitored tutors. Students connect to live tutors from any computer that has Internet access</w:t>
      </w:r>
      <w:r w:rsidR="005E03E0" w:rsidRPr="00E8494A">
        <w:t xml:space="preserve">. </w:t>
      </w:r>
      <w:proofErr w:type="spellStart"/>
      <w:r w:rsidR="00DE397B" w:rsidRPr="00E8494A">
        <w:t>NetTutor</w:t>
      </w:r>
      <w:proofErr w:type="spellEnd"/>
      <w:r w:rsidR="00DE397B" w:rsidRPr="00E8494A">
        <w:t xml:space="preserve"> provides a virtual whiteboard that allows tutors and students to work on problems in a real time environment. They also have an online writing lab where tutors critique and return essays within 24 to 48 hours.</w:t>
      </w:r>
      <w:r w:rsidR="001216AC" w:rsidRPr="00E8494A">
        <w:t xml:space="preserve"> Access </w:t>
      </w:r>
      <w:proofErr w:type="spellStart"/>
      <w:r w:rsidR="001216AC" w:rsidRPr="00E8494A">
        <w:t>NetTutor</w:t>
      </w:r>
      <w:proofErr w:type="spellEnd"/>
      <w:r w:rsidR="001216AC" w:rsidRPr="00E8494A">
        <w:t xml:space="preserve"> from within your </w:t>
      </w:r>
      <w:r w:rsidR="001807D4" w:rsidRPr="00E8494A">
        <w:t>Canvas</w:t>
      </w:r>
      <w:r w:rsidR="001216AC" w:rsidRPr="00E8494A">
        <w:t xml:space="preserve"> class by clicking on the Tools button in your course menu. </w:t>
      </w:r>
    </w:p>
    <w:p w14:paraId="49B0D870" w14:textId="77777777" w:rsidR="000A3417" w:rsidRDefault="000A3417" w:rsidP="00243DA8"/>
    <w:p w14:paraId="206C2698" w14:textId="77777777" w:rsidR="000A3417" w:rsidRDefault="000A3417" w:rsidP="00243DA8">
      <w:r>
        <w:t xml:space="preserve">The Oregon State </w:t>
      </w:r>
      <w:hyperlink r:id="rId26" w:history="1">
        <w:r w:rsidRPr="000A3417">
          <w:rPr>
            <w:rStyle w:val="Hyperlink"/>
          </w:rPr>
          <w:t>Online Writing Lab (OWL)</w:t>
        </w:r>
      </w:hyperlink>
      <w:r>
        <w:t xml:space="preserve"> is also available for students enrolled in </w:t>
      </w:r>
      <w:proofErr w:type="spellStart"/>
      <w:r>
        <w:t>Ecampus</w:t>
      </w:r>
      <w:proofErr w:type="spellEnd"/>
      <w:r>
        <w:t xml:space="preserve"> courses. </w:t>
      </w:r>
    </w:p>
    <w:p w14:paraId="7ECF7A0F" w14:textId="77777777" w:rsidR="00D76D69" w:rsidRPr="00E8494A" w:rsidRDefault="00D76D69" w:rsidP="00D76D69"/>
    <w:p w14:paraId="788A8FB3" w14:textId="77777777" w:rsidR="00C2524F" w:rsidRPr="00CD4192" w:rsidRDefault="0074218C" w:rsidP="00CD4192">
      <w:pPr>
        <w:pStyle w:val="Heading2"/>
      </w:pPr>
      <w:r w:rsidRPr="00CD4192">
        <w:t xml:space="preserve">Student Evaluation of </w:t>
      </w:r>
      <w:r w:rsidR="00F722DF" w:rsidRPr="00CD4192">
        <w:t>Courses</w:t>
      </w:r>
    </w:p>
    <w:p w14:paraId="76B7C8C6" w14:textId="4606C50D" w:rsidR="00C2524F" w:rsidRPr="00E8494A" w:rsidRDefault="003B47ED" w:rsidP="00476F64">
      <w:r w:rsidRPr="003B47ED">
        <w:t xml:space="preserve">The online Student Evaluation of Teaching system opens to students the Monday of dead week and closes the Monday following the end of finals. Students receive notification, instructions and the link through their ONID. They may also log into the system via Online Services. Course evaluation results are extremely important and used to help improve courses and the </w:t>
      </w:r>
      <w:r w:rsidR="00476F64">
        <w:t xml:space="preserve">online </w:t>
      </w:r>
      <w:r w:rsidRPr="003B47ED">
        <w:t xml:space="preserve">learning experience </w:t>
      </w:r>
      <w:r w:rsidR="00476F64">
        <w:t>for</w:t>
      </w:r>
      <w:r w:rsidRPr="003B47ED">
        <w:t xml:space="preserve"> future students. Responses are anonymous (unless a student chooses to “sign” their comments</w:t>
      </w:r>
      <w:r w:rsidR="001740FA">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A95C47">
      <w:footerReference w:type="default" r:id="rId27"/>
      <w:headerReference w:type="first" r:id="rId28"/>
      <w:footerReference w:type="first" r:id="rId29"/>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8D85" w14:textId="77777777" w:rsidR="00CD4BAB" w:rsidRDefault="00CD4BAB" w:rsidP="00243DA8">
      <w:r>
        <w:separator/>
      </w:r>
    </w:p>
  </w:endnote>
  <w:endnote w:type="continuationSeparator" w:id="0">
    <w:p w14:paraId="6D58611A" w14:textId="77777777" w:rsidR="00CD4BAB" w:rsidRDefault="00CD4BAB"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AA55" w14:textId="3EDFF397" w:rsidR="003E04D3" w:rsidRPr="002A2AF3" w:rsidRDefault="002A2AF3" w:rsidP="00DF5FF3">
    <w:pPr>
      <w:pStyle w:val="Footer"/>
      <w:rPr>
        <w:sz w:val="16"/>
        <w:szCs w:val="16"/>
      </w:rPr>
    </w:pPr>
    <w:r w:rsidRPr="002A2AF3">
      <w:rPr>
        <w:sz w:val="16"/>
        <w:szCs w:val="16"/>
      </w:rPr>
      <w:t>This course is offered through Oregon State University Extended Campus.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B291" w14:textId="743F48BE" w:rsidR="0029002A" w:rsidRDefault="0029002A" w:rsidP="0029002A">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96D5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p w14:paraId="699228D9" w14:textId="77777777" w:rsidR="0029002A" w:rsidRDefault="002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E09B" w14:textId="77777777" w:rsidR="00CD4BAB" w:rsidRDefault="00CD4BAB" w:rsidP="00243DA8">
      <w:r>
        <w:separator/>
      </w:r>
    </w:p>
  </w:footnote>
  <w:footnote w:type="continuationSeparator" w:id="0">
    <w:p w14:paraId="1E897F13" w14:textId="77777777" w:rsidR="00CD4BAB" w:rsidRDefault="00CD4BAB"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FBB" w14:textId="77777777" w:rsidR="00A95C47" w:rsidRDefault="00A95C47" w:rsidP="00243DA8">
    <w:pPr>
      <w:pStyle w:val="Header"/>
    </w:pPr>
    <w:r w:rsidRPr="00E8494A">
      <w:rPr>
        <w:noProof/>
      </w:rPr>
      <w:drawing>
        <wp:anchor distT="0" distB="0" distL="114300" distR="114300" simplePos="0" relativeHeight="251661312" behindDoc="0" locked="1" layoutInCell="1" allowOverlap="1" wp14:anchorId="115A9ECC" wp14:editId="745F3250">
          <wp:simplePos x="0" y="0"/>
          <wp:positionH relativeFrom="page">
            <wp:posOffset>631825</wp:posOffset>
          </wp:positionH>
          <wp:positionV relativeFrom="page">
            <wp:posOffset>459740</wp:posOffset>
          </wp:positionV>
          <wp:extent cx="2514600" cy="779145"/>
          <wp:effectExtent l="0" t="0" r="0" b="8255"/>
          <wp:wrapNone/>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0"/>
  </w:num>
  <w:num w:numId="5">
    <w:abstractNumId w:val="6"/>
  </w:num>
  <w:num w:numId="6">
    <w:abstractNumId w:val="19"/>
  </w:num>
  <w:num w:numId="7">
    <w:abstractNumId w:val="2"/>
  </w:num>
  <w:num w:numId="8">
    <w:abstractNumId w:val="9"/>
  </w:num>
  <w:num w:numId="9">
    <w:abstractNumId w:val="1"/>
  </w:num>
  <w:num w:numId="10">
    <w:abstractNumId w:val="18"/>
  </w:num>
  <w:num w:numId="11">
    <w:abstractNumId w:val="4"/>
  </w:num>
  <w:num w:numId="12">
    <w:abstractNumId w:val="15"/>
  </w:num>
  <w:num w:numId="13">
    <w:abstractNumId w:val="21"/>
  </w:num>
  <w:num w:numId="14">
    <w:abstractNumId w:val="16"/>
  </w:num>
  <w:num w:numId="15">
    <w:abstractNumId w:val="14"/>
  </w:num>
  <w:num w:numId="16">
    <w:abstractNumId w:val="10"/>
  </w:num>
  <w:num w:numId="17">
    <w:abstractNumId w:val="11"/>
  </w:num>
  <w:num w:numId="18">
    <w:abstractNumId w:val="8"/>
  </w:num>
  <w:num w:numId="19">
    <w:abstractNumId w:val="5"/>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308AE"/>
    <w:rsid w:val="000517A4"/>
    <w:rsid w:val="00064E01"/>
    <w:rsid w:val="000747DF"/>
    <w:rsid w:val="0009430F"/>
    <w:rsid w:val="000A3417"/>
    <w:rsid w:val="000B651E"/>
    <w:rsid w:val="000C3E49"/>
    <w:rsid w:val="000C4771"/>
    <w:rsid w:val="000D6B53"/>
    <w:rsid w:val="000F5B3C"/>
    <w:rsid w:val="000F658C"/>
    <w:rsid w:val="000F72EC"/>
    <w:rsid w:val="001216AC"/>
    <w:rsid w:val="00127599"/>
    <w:rsid w:val="00127F7B"/>
    <w:rsid w:val="00132235"/>
    <w:rsid w:val="00135F36"/>
    <w:rsid w:val="00142CA1"/>
    <w:rsid w:val="00161CE7"/>
    <w:rsid w:val="00167092"/>
    <w:rsid w:val="001740FA"/>
    <w:rsid w:val="001807D4"/>
    <w:rsid w:val="00180B78"/>
    <w:rsid w:val="001955C0"/>
    <w:rsid w:val="001A2F2E"/>
    <w:rsid w:val="001B6201"/>
    <w:rsid w:val="001C4EC1"/>
    <w:rsid w:val="001E617F"/>
    <w:rsid w:val="001F7C1E"/>
    <w:rsid w:val="0022174D"/>
    <w:rsid w:val="00230BA1"/>
    <w:rsid w:val="00243DA8"/>
    <w:rsid w:val="0024663E"/>
    <w:rsid w:val="00274D80"/>
    <w:rsid w:val="002825DD"/>
    <w:rsid w:val="0029002A"/>
    <w:rsid w:val="00297C65"/>
    <w:rsid w:val="002A2AF3"/>
    <w:rsid w:val="002A7B94"/>
    <w:rsid w:val="00321AA9"/>
    <w:rsid w:val="00376977"/>
    <w:rsid w:val="003944C4"/>
    <w:rsid w:val="003A551F"/>
    <w:rsid w:val="003A6C53"/>
    <w:rsid w:val="003B47ED"/>
    <w:rsid w:val="003B53F8"/>
    <w:rsid w:val="003B6B89"/>
    <w:rsid w:val="003C04E3"/>
    <w:rsid w:val="003C3F2B"/>
    <w:rsid w:val="003C6543"/>
    <w:rsid w:val="003D5909"/>
    <w:rsid w:val="003D7BF7"/>
    <w:rsid w:val="003E04D3"/>
    <w:rsid w:val="003E414E"/>
    <w:rsid w:val="00401C49"/>
    <w:rsid w:val="00431B74"/>
    <w:rsid w:val="00435D73"/>
    <w:rsid w:val="00464BA0"/>
    <w:rsid w:val="00465223"/>
    <w:rsid w:val="00472734"/>
    <w:rsid w:val="00476F64"/>
    <w:rsid w:val="00477DD8"/>
    <w:rsid w:val="004847AF"/>
    <w:rsid w:val="00496FF7"/>
    <w:rsid w:val="00497288"/>
    <w:rsid w:val="004974B9"/>
    <w:rsid w:val="004C2D64"/>
    <w:rsid w:val="004C75E0"/>
    <w:rsid w:val="00502D6A"/>
    <w:rsid w:val="00514F14"/>
    <w:rsid w:val="00591656"/>
    <w:rsid w:val="005A6C8A"/>
    <w:rsid w:val="005B381B"/>
    <w:rsid w:val="005C448A"/>
    <w:rsid w:val="005E03E0"/>
    <w:rsid w:val="005F46E3"/>
    <w:rsid w:val="0060295A"/>
    <w:rsid w:val="006439D9"/>
    <w:rsid w:val="00666400"/>
    <w:rsid w:val="006714FF"/>
    <w:rsid w:val="00672C6B"/>
    <w:rsid w:val="00682E19"/>
    <w:rsid w:val="0068768F"/>
    <w:rsid w:val="006A48A5"/>
    <w:rsid w:val="006D52C8"/>
    <w:rsid w:val="006E308C"/>
    <w:rsid w:val="006E3B3E"/>
    <w:rsid w:val="006E75B8"/>
    <w:rsid w:val="00706930"/>
    <w:rsid w:val="0074218C"/>
    <w:rsid w:val="00762109"/>
    <w:rsid w:val="00763EE8"/>
    <w:rsid w:val="00783883"/>
    <w:rsid w:val="00792616"/>
    <w:rsid w:val="00793621"/>
    <w:rsid w:val="007B284C"/>
    <w:rsid w:val="007C04E4"/>
    <w:rsid w:val="007D16C0"/>
    <w:rsid w:val="007E452F"/>
    <w:rsid w:val="008014DA"/>
    <w:rsid w:val="008149CC"/>
    <w:rsid w:val="008230DB"/>
    <w:rsid w:val="00823F4C"/>
    <w:rsid w:val="00837C42"/>
    <w:rsid w:val="00846984"/>
    <w:rsid w:val="00854D39"/>
    <w:rsid w:val="00874D0F"/>
    <w:rsid w:val="008B04EA"/>
    <w:rsid w:val="008B1DF4"/>
    <w:rsid w:val="008C04A8"/>
    <w:rsid w:val="008C198C"/>
    <w:rsid w:val="008F013C"/>
    <w:rsid w:val="008F2E08"/>
    <w:rsid w:val="008F6232"/>
    <w:rsid w:val="00901D14"/>
    <w:rsid w:val="009049E5"/>
    <w:rsid w:val="009058FA"/>
    <w:rsid w:val="00905C3C"/>
    <w:rsid w:val="009179B1"/>
    <w:rsid w:val="009238C8"/>
    <w:rsid w:val="009345E1"/>
    <w:rsid w:val="00947422"/>
    <w:rsid w:val="00971897"/>
    <w:rsid w:val="00973BD5"/>
    <w:rsid w:val="00996E6C"/>
    <w:rsid w:val="009A0872"/>
    <w:rsid w:val="009B0325"/>
    <w:rsid w:val="009E3764"/>
    <w:rsid w:val="009F5493"/>
    <w:rsid w:val="009F6FDB"/>
    <w:rsid w:val="00A1344A"/>
    <w:rsid w:val="00A15C59"/>
    <w:rsid w:val="00A24278"/>
    <w:rsid w:val="00A35E6D"/>
    <w:rsid w:val="00A477E2"/>
    <w:rsid w:val="00A62AF0"/>
    <w:rsid w:val="00A66231"/>
    <w:rsid w:val="00A85428"/>
    <w:rsid w:val="00A95C47"/>
    <w:rsid w:val="00AA02EB"/>
    <w:rsid w:val="00AE4DC0"/>
    <w:rsid w:val="00B0581E"/>
    <w:rsid w:val="00B17EA6"/>
    <w:rsid w:val="00B246BC"/>
    <w:rsid w:val="00B34920"/>
    <w:rsid w:val="00B44C97"/>
    <w:rsid w:val="00B47427"/>
    <w:rsid w:val="00B50676"/>
    <w:rsid w:val="00B56328"/>
    <w:rsid w:val="00B923DC"/>
    <w:rsid w:val="00BA143C"/>
    <w:rsid w:val="00BD2FE4"/>
    <w:rsid w:val="00BD7778"/>
    <w:rsid w:val="00C04E62"/>
    <w:rsid w:val="00C1228B"/>
    <w:rsid w:val="00C23A0E"/>
    <w:rsid w:val="00C2524F"/>
    <w:rsid w:val="00C27759"/>
    <w:rsid w:val="00C560B6"/>
    <w:rsid w:val="00C569AB"/>
    <w:rsid w:val="00C72064"/>
    <w:rsid w:val="00C936F6"/>
    <w:rsid w:val="00C953FD"/>
    <w:rsid w:val="00C96D56"/>
    <w:rsid w:val="00CA45CD"/>
    <w:rsid w:val="00CB0D00"/>
    <w:rsid w:val="00CB2785"/>
    <w:rsid w:val="00CD0175"/>
    <w:rsid w:val="00CD4192"/>
    <w:rsid w:val="00CD4BAB"/>
    <w:rsid w:val="00D025B3"/>
    <w:rsid w:val="00D03832"/>
    <w:rsid w:val="00D36744"/>
    <w:rsid w:val="00D36B75"/>
    <w:rsid w:val="00D5149F"/>
    <w:rsid w:val="00D73F98"/>
    <w:rsid w:val="00D76D69"/>
    <w:rsid w:val="00DA3F43"/>
    <w:rsid w:val="00DE397B"/>
    <w:rsid w:val="00DE6610"/>
    <w:rsid w:val="00DF5FF3"/>
    <w:rsid w:val="00E00879"/>
    <w:rsid w:val="00E214B7"/>
    <w:rsid w:val="00E54715"/>
    <w:rsid w:val="00E549D3"/>
    <w:rsid w:val="00E8494A"/>
    <w:rsid w:val="00E94B54"/>
    <w:rsid w:val="00EB2956"/>
    <w:rsid w:val="00EB5B83"/>
    <w:rsid w:val="00EC5684"/>
    <w:rsid w:val="00F01BAE"/>
    <w:rsid w:val="00F25007"/>
    <w:rsid w:val="00F254D8"/>
    <w:rsid w:val="00F34B48"/>
    <w:rsid w:val="00F34F2C"/>
    <w:rsid w:val="00F4723C"/>
    <w:rsid w:val="00F51970"/>
    <w:rsid w:val="00F5452B"/>
    <w:rsid w:val="00F722DF"/>
    <w:rsid w:val="00FA77E5"/>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admin/aa/apaa/academic-programs/curriculum/curricular-policies-and-procedures" TargetMode="External"/><Relationship Id="rId13" Type="http://schemas.openxmlformats.org/officeDocument/2006/relationships/hyperlink" Target="http://ecampus.oregonstate.edu/services/technical-help.htm" TargetMode="External"/><Relationship Id="rId18" Type="http://schemas.openxmlformats.org/officeDocument/2006/relationships/hyperlink" Target="http://ecampus.oregonstate.edu/services/proctoring/" TargetMode="External"/><Relationship Id="rId26" Type="http://schemas.openxmlformats.org/officeDocument/2006/relationships/hyperlink" Target="http://writingcenter.oregonstate.edu/online-writing-lab" TargetMode="External"/><Relationship Id="rId3" Type="http://schemas.openxmlformats.org/officeDocument/2006/relationships/settings" Target="settings.xml"/><Relationship Id="rId21" Type="http://schemas.openxmlformats.org/officeDocument/2006/relationships/hyperlink" Target="http://www.instructure.com/accessibility" TargetMode="External"/><Relationship Id="rId7" Type="http://schemas.openxmlformats.org/officeDocument/2006/relationships/hyperlink" Target="mailto:Ecampus.Syllabi@oregonstate.edu?subject=Sample%20Syllabus" TargetMode="External"/><Relationship Id="rId12" Type="http://schemas.openxmlformats.org/officeDocument/2006/relationships/hyperlink" Target="http://ecampus.oregonstate.edu/coursedemo/" TargetMode="External"/><Relationship Id="rId17" Type="http://schemas.openxmlformats.org/officeDocument/2006/relationships/hyperlink" Target="http://wic.oregonstate.edu/" TargetMode="External"/><Relationship Id="rId25" Type="http://schemas.openxmlformats.org/officeDocument/2006/relationships/hyperlink" Target="http://ecampus.oregonstate.edu/services/student-services/online-tutoring/" TargetMode="External"/><Relationship Id="rId2" Type="http://schemas.openxmlformats.org/officeDocument/2006/relationships/styles" Target="styles.xml"/><Relationship Id="rId16" Type="http://schemas.openxmlformats.org/officeDocument/2006/relationships/hyperlink" Target="http://oregonstate.edu/admin/aa/apaa/slash-courses" TargetMode="External"/><Relationship Id="rId20" Type="http://schemas.openxmlformats.org/officeDocument/2006/relationships/hyperlink" Target="http://ds.oregonstate.edu/hom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ubeaverstore.com/Academics" TargetMode="External"/><Relationship Id="rId24" Type="http://schemas.openxmlformats.org/officeDocument/2006/relationships/hyperlink" Target="http://studentlife.oregonstate.edu/studentconduct/offenses-0" TargetMode="External"/><Relationship Id="rId5" Type="http://schemas.openxmlformats.org/officeDocument/2006/relationships/footnotes" Target="footnotes.xml"/><Relationship Id="rId15" Type="http://schemas.openxmlformats.org/officeDocument/2006/relationships/hyperlink" Target="http://oregonstate.edu/admin/aa/apaa/baccalaureate-core-bacc-core" TargetMode="External"/><Relationship Id="rId23" Type="http://schemas.openxmlformats.org/officeDocument/2006/relationships/hyperlink" Target="http://oregonstate.edu/studentconduct/" TargetMode="External"/><Relationship Id="rId28" Type="http://schemas.openxmlformats.org/officeDocument/2006/relationships/header" Target="header1.xml"/><Relationship Id="rId10" Type="http://schemas.openxmlformats.org/officeDocument/2006/relationships/hyperlink" Target="https://oregonstate.teamdynamix.com/TDClient/Requests/TicketRequests/NewForm?ID=Dr9c0T7BaSI_" TargetMode="External"/><Relationship Id="rId19" Type="http://schemas.openxmlformats.org/officeDocument/2006/relationships/hyperlink" Target="http://ds.oregonstat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oregonstate.edu/Default.aspx" TargetMode="External"/><Relationship Id="rId14" Type="http://schemas.openxmlformats.org/officeDocument/2006/relationships/hyperlink" Target="http://oregonstate.edu/admin/aa/apaa/outcomes-student-learning-outcomes-for-courses-and-degree-programs" TargetMode="External"/><Relationship Id="rId22" Type="http://schemas.openxmlformats.org/officeDocument/2006/relationships/hyperlink" Target="http://studentlife.oregonstate.edu/sites/studentlife.oregonstate.edu/files/code_of_student_conduct.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14809</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Microsoft Office User</cp:lastModifiedBy>
  <cp:revision>5</cp:revision>
  <cp:lastPrinted>2017-10-25T18:02:00Z</cp:lastPrinted>
  <dcterms:created xsi:type="dcterms:W3CDTF">2018-02-07T18:13:00Z</dcterms:created>
  <dcterms:modified xsi:type="dcterms:W3CDTF">2018-02-07T18:27:00Z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