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Oregon State Ecampus</w:t>
                        </w:r>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4743B892" w:rsidR="00984F43" w:rsidRPr="00984F43" w:rsidRDefault="00EB33FE" w:rsidP="00984F43">
      <w:pPr>
        <w:pStyle w:val="Heading1"/>
        <w:jc w:val="center"/>
        <w:rPr>
          <w:sz w:val="28"/>
          <w:szCs w:val="28"/>
        </w:rPr>
      </w:pPr>
      <w:r w:rsidRPr="00EB33FE">
        <w:rPr>
          <w:sz w:val="28"/>
          <w:szCs w:val="28"/>
        </w:rPr>
        <w:lastRenderedPageBreak/>
        <w:t xml:space="preserve">Dr. </w:t>
      </w:r>
      <w:r w:rsidR="0058331A" w:rsidRPr="0058331A">
        <w:rPr>
          <w:sz w:val="28"/>
          <w:szCs w:val="28"/>
        </w:rPr>
        <w:t xml:space="preserve">Noah Shusterman on Maintaining a Researcher Identity </w:t>
      </w:r>
      <w:r w:rsidR="003A5DD7" w:rsidRPr="00984F43">
        <w:rPr>
          <w:sz w:val="28"/>
          <w:szCs w:val="28"/>
        </w:rPr>
        <w:t>[</w:t>
      </w:r>
      <w:r w:rsidR="0058331A" w:rsidRPr="0058331A">
        <w:rPr>
          <w:sz w:val="28"/>
          <w:szCs w:val="28"/>
        </w:rPr>
        <w:t>31:41</w:t>
      </w:r>
      <w:r w:rsidR="003A5DD7" w:rsidRPr="00984F43">
        <w:rPr>
          <w:sz w:val="28"/>
          <w:szCs w:val="28"/>
        </w:rPr>
        <w:t>]</w:t>
      </w:r>
    </w:p>
    <w:p w14:paraId="0DE0666D" w14:textId="2BCB8A83"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141463">
        <w:rPr>
          <w:rFonts w:ascii="LeituraSans-Grot1"/>
          <w:color w:val="231F20"/>
          <w:sz w:val="24"/>
          <w:szCs w:val="24"/>
        </w:rPr>
        <w:t>2</w:t>
      </w:r>
      <w:r w:rsidR="0058331A">
        <w:rPr>
          <w:rFonts w:ascii="LeituraSans-Grot1"/>
          <w:color w:val="231F20"/>
          <w:sz w:val="24"/>
          <w:szCs w:val="24"/>
        </w:rPr>
        <w:t>1</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EB33FE" w:rsidRDefault="00FF47C5" w:rsidP="00B17121">
      <w:pPr>
        <w:pStyle w:val="BodyText"/>
        <w:spacing w:before="6" w:line="264" w:lineRule="auto"/>
        <w:rPr>
          <w:sz w:val="8"/>
          <w:szCs w:val="8"/>
        </w:rPr>
      </w:pPr>
    </w:p>
    <w:p w14:paraId="030E1873" w14:textId="77777777" w:rsidR="0058331A" w:rsidRPr="0058331A" w:rsidRDefault="00F43042" w:rsidP="0058331A">
      <w:pPr>
        <w:pStyle w:val="BodyText"/>
        <w:spacing w:line="264" w:lineRule="auto"/>
        <w:ind w:left="106" w:right="154" w:firstLine="16"/>
        <w:rPr>
          <w:color w:val="231F20"/>
          <w:sz w:val="22"/>
          <w:szCs w:val="22"/>
        </w:rPr>
      </w:pPr>
      <w:r w:rsidRPr="00B016C4">
        <w:rPr>
          <w:color w:val="231F20"/>
          <w:sz w:val="22"/>
          <w:szCs w:val="22"/>
        </w:rPr>
        <w:t>On this episode of the podcast,</w:t>
      </w:r>
      <w:r w:rsidR="00BA3088" w:rsidRPr="00BA3088">
        <w:t xml:space="preserve"> </w:t>
      </w:r>
      <w:r w:rsidR="00360845" w:rsidRPr="00360845">
        <w:rPr>
          <w:sz w:val="22"/>
          <w:szCs w:val="22"/>
        </w:rPr>
        <w:t xml:space="preserve">the guest is </w:t>
      </w:r>
      <w:r w:rsidR="0058331A" w:rsidRPr="0058331A">
        <w:rPr>
          <w:color w:val="231F20"/>
          <w:sz w:val="22"/>
          <w:szCs w:val="22"/>
        </w:rPr>
        <w:t>Dr. Noah Shusterman, a historian currently working as an Assistant Professor at the Chinese University of Hong Kong. Noah is a specialist in early-modern Europe and the eighteenth-century Atlantic World. He is the author of Religion and the Politics of Time: Holidays in France from Louis the 14th through Napoleon and The French Revolution: Faith, Desire, and Politics. Noah is now working on a history of militias and citizen-soldiers in the eighteenth-century Atlantic world. From 2005 to 2013, Noah worked as a non-tenure-track lecturer and assistant professor at Temple University, teaching "gen-ed" and history courses. His Ph.D. is from UC Berkeley.</w:t>
      </w:r>
    </w:p>
    <w:p w14:paraId="4ECC9FC2" w14:textId="31D516EF" w:rsidR="0058331A" w:rsidRDefault="0058331A" w:rsidP="0058331A">
      <w:pPr>
        <w:pStyle w:val="BodyText"/>
        <w:spacing w:line="264" w:lineRule="auto"/>
        <w:ind w:left="106" w:right="154" w:firstLine="16"/>
        <w:rPr>
          <w:color w:val="231F20"/>
          <w:sz w:val="22"/>
          <w:szCs w:val="22"/>
        </w:rPr>
      </w:pPr>
    </w:p>
    <w:p w14:paraId="56DD9E52" w14:textId="77777777" w:rsidR="0058331A" w:rsidRPr="0058331A" w:rsidRDefault="0058331A" w:rsidP="0058331A">
      <w:pPr>
        <w:pStyle w:val="BodyText"/>
        <w:spacing w:line="264" w:lineRule="auto"/>
        <w:ind w:left="106" w:right="154" w:firstLine="16"/>
        <w:rPr>
          <w:color w:val="231F20"/>
          <w:sz w:val="12"/>
          <w:szCs w:val="12"/>
        </w:rPr>
      </w:pPr>
    </w:p>
    <w:p w14:paraId="1B19C739" w14:textId="42FAFD34" w:rsidR="0058331A" w:rsidRDefault="0058331A" w:rsidP="0058331A">
      <w:pPr>
        <w:pStyle w:val="BodyText"/>
        <w:spacing w:line="264" w:lineRule="auto"/>
        <w:ind w:left="106" w:right="154" w:firstLine="16"/>
        <w:rPr>
          <w:color w:val="231F20"/>
          <w:sz w:val="22"/>
          <w:szCs w:val="22"/>
        </w:rPr>
      </w:pPr>
      <w:r w:rsidRPr="0058331A">
        <w:rPr>
          <w:i/>
          <w:color w:val="231F20"/>
          <w:sz w:val="22"/>
          <w:szCs w:val="22"/>
        </w:rPr>
        <w:t>Segment One</w:t>
      </w:r>
      <w:r w:rsidRPr="0058331A">
        <w:rPr>
          <w:color w:val="231F20"/>
          <w:sz w:val="22"/>
          <w:szCs w:val="22"/>
        </w:rPr>
        <w:t xml:space="preserve"> [00:00-8:34] - In this segment, Noah shares how he maintained his research identity while in a teaching-intensive faculty position and how he eventually transitioned into a research position.</w:t>
      </w:r>
    </w:p>
    <w:p w14:paraId="31D08C4F" w14:textId="37444275" w:rsidR="0058331A" w:rsidRDefault="0058331A" w:rsidP="0058331A">
      <w:pPr>
        <w:pStyle w:val="BodyText"/>
        <w:spacing w:line="264" w:lineRule="auto"/>
        <w:ind w:left="106" w:right="154" w:firstLine="16"/>
        <w:rPr>
          <w:color w:val="231F20"/>
          <w:sz w:val="22"/>
          <w:szCs w:val="22"/>
        </w:rPr>
      </w:pPr>
    </w:p>
    <w:p w14:paraId="50B653BA" w14:textId="77777777" w:rsidR="0058331A" w:rsidRPr="0058331A" w:rsidRDefault="0058331A" w:rsidP="0058331A">
      <w:pPr>
        <w:pStyle w:val="BodyText"/>
        <w:spacing w:line="264" w:lineRule="auto"/>
        <w:ind w:left="106" w:right="154" w:firstLine="16"/>
        <w:rPr>
          <w:color w:val="231F20"/>
          <w:sz w:val="12"/>
          <w:szCs w:val="12"/>
        </w:rPr>
      </w:pPr>
    </w:p>
    <w:p w14:paraId="46FC95D8" w14:textId="321643D3" w:rsidR="0058331A" w:rsidRDefault="0058331A" w:rsidP="0058331A">
      <w:pPr>
        <w:pStyle w:val="BodyText"/>
        <w:spacing w:line="264" w:lineRule="auto"/>
        <w:ind w:left="106" w:right="154" w:firstLine="16"/>
        <w:rPr>
          <w:color w:val="231F20"/>
          <w:sz w:val="22"/>
          <w:szCs w:val="22"/>
        </w:rPr>
      </w:pPr>
      <w:r w:rsidRPr="0058331A">
        <w:rPr>
          <w:i/>
          <w:color w:val="231F20"/>
          <w:sz w:val="22"/>
          <w:szCs w:val="22"/>
        </w:rPr>
        <w:t>Segment Two</w:t>
      </w:r>
      <w:r w:rsidRPr="0058331A">
        <w:rPr>
          <w:color w:val="231F20"/>
          <w:sz w:val="22"/>
          <w:szCs w:val="22"/>
        </w:rPr>
        <w:t xml:space="preserve"> [8:35-19:03] - In this segment, Noah shares his tips and suggestions for scheduling time for research and prepping for teaching efficiently.</w:t>
      </w:r>
    </w:p>
    <w:p w14:paraId="1B34BC50" w14:textId="585F686D" w:rsidR="0058331A" w:rsidRDefault="0058331A" w:rsidP="0058331A">
      <w:pPr>
        <w:pStyle w:val="BodyText"/>
        <w:spacing w:line="264" w:lineRule="auto"/>
        <w:ind w:left="106" w:right="154" w:firstLine="16"/>
        <w:rPr>
          <w:color w:val="231F20"/>
          <w:sz w:val="22"/>
          <w:szCs w:val="22"/>
        </w:rPr>
      </w:pPr>
    </w:p>
    <w:p w14:paraId="5F35F3FD" w14:textId="77777777" w:rsidR="0058331A" w:rsidRPr="0058331A" w:rsidRDefault="0058331A" w:rsidP="0058331A">
      <w:pPr>
        <w:pStyle w:val="BodyText"/>
        <w:spacing w:line="264" w:lineRule="auto"/>
        <w:ind w:left="106" w:right="154" w:firstLine="16"/>
        <w:rPr>
          <w:color w:val="231F20"/>
          <w:sz w:val="12"/>
          <w:szCs w:val="12"/>
        </w:rPr>
      </w:pPr>
    </w:p>
    <w:p w14:paraId="630D6BE3" w14:textId="021705CB" w:rsidR="0058331A" w:rsidRDefault="0058331A" w:rsidP="0058331A">
      <w:pPr>
        <w:pStyle w:val="BodyText"/>
        <w:spacing w:line="264" w:lineRule="auto"/>
        <w:ind w:left="106" w:right="154" w:firstLine="16"/>
        <w:rPr>
          <w:color w:val="231F20"/>
          <w:sz w:val="22"/>
          <w:szCs w:val="22"/>
        </w:rPr>
      </w:pPr>
      <w:r w:rsidRPr="0058331A">
        <w:rPr>
          <w:i/>
          <w:color w:val="231F20"/>
          <w:sz w:val="22"/>
          <w:szCs w:val="22"/>
        </w:rPr>
        <w:t>Segment Three</w:t>
      </w:r>
      <w:r w:rsidRPr="0058331A">
        <w:rPr>
          <w:color w:val="231F20"/>
          <w:sz w:val="22"/>
          <w:szCs w:val="22"/>
        </w:rPr>
        <w:t xml:space="preserve"> [19:04-31:41] - In this segment, Noah shares about his experience living, working, and researching in Hong Kong. </w:t>
      </w:r>
    </w:p>
    <w:p w14:paraId="4845FCF6" w14:textId="7AAE9323" w:rsidR="0058331A" w:rsidRDefault="0058331A" w:rsidP="0058331A">
      <w:pPr>
        <w:pStyle w:val="BodyText"/>
        <w:spacing w:line="264" w:lineRule="auto"/>
        <w:ind w:left="106" w:right="154" w:firstLine="16"/>
        <w:rPr>
          <w:color w:val="231F20"/>
          <w:sz w:val="22"/>
          <w:szCs w:val="22"/>
        </w:rPr>
      </w:pPr>
    </w:p>
    <w:p w14:paraId="164FB116" w14:textId="77777777" w:rsidR="0058331A" w:rsidRPr="0058331A" w:rsidRDefault="0058331A" w:rsidP="0058331A">
      <w:pPr>
        <w:pStyle w:val="BodyText"/>
        <w:spacing w:line="264" w:lineRule="auto"/>
        <w:ind w:left="106" w:right="154" w:firstLine="16"/>
        <w:rPr>
          <w:color w:val="231F20"/>
          <w:sz w:val="12"/>
          <w:szCs w:val="12"/>
        </w:rPr>
      </w:pPr>
    </w:p>
    <w:p w14:paraId="14F0DD4D" w14:textId="164D6D50" w:rsidR="0058331A" w:rsidRDefault="0058331A" w:rsidP="0058331A">
      <w:pPr>
        <w:pStyle w:val="BodyText"/>
        <w:spacing w:line="264" w:lineRule="auto"/>
        <w:ind w:left="106" w:right="154" w:firstLine="16"/>
        <w:rPr>
          <w:color w:val="231F20"/>
          <w:sz w:val="22"/>
          <w:szCs w:val="22"/>
        </w:rPr>
      </w:pPr>
      <w:r w:rsidRPr="0058331A">
        <w:rPr>
          <w:i/>
          <w:color w:val="231F20"/>
          <w:sz w:val="22"/>
          <w:szCs w:val="22"/>
        </w:rPr>
        <w:t>Bonus Clip #1</w:t>
      </w:r>
      <w:r w:rsidRPr="0058331A">
        <w:rPr>
          <w:color w:val="231F20"/>
          <w:sz w:val="22"/>
          <w:szCs w:val="22"/>
        </w:rPr>
        <w:t xml:space="preserve"> [00:00-3:28]: Using Vacation Breaks for Research</w:t>
      </w:r>
    </w:p>
    <w:p w14:paraId="336742B9" w14:textId="5903804B" w:rsidR="0058331A" w:rsidRDefault="0058331A" w:rsidP="0058331A">
      <w:pPr>
        <w:pStyle w:val="BodyText"/>
        <w:spacing w:line="264" w:lineRule="auto"/>
        <w:ind w:left="106" w:right="154" w:firstLine="16"/>
        <w:rPr>
          <w:color w:val="231F20"/>
          <w:sz w:val="22"/>
          <w:szCs w:val="22"/>
        </w:rPr>
      </w:pPr>
    </w:p>
    <w:p w14:paraId="765D9343" w14:textId="77777777" w:rsidR="0058331A" w:rsidRPr="0058331A" w:rsidRDefault="0058331A" w:rsidP="0058331A">
      <w:pPr>
        <w:pStyle w:val="BodyText"/>
        <w:spacing w:line="264" w:lineRule="auto"/>
        <w:ind w:left="106" w:right="154" w:firstLine="16"/>
        <w:rPr>
          <w:color w:val="231F20"/>
          <w:sz w:val="12"/>
          <w:szCs w:val="12"/>
        </w:rPr>
      </w:pPr>
    </w:p>
    <w:p w14:paraId="7CD74139" w14:textId="5B0B628C" w:rsidR="00242136" w:rsidRDefault="0058331A" w:rsidP="0058331A">
      <w:pPr>
        <w:pStyle w:val="BodyText"/>
        <w:spacing w:line="264" w:lineRule="auto"/>
        <w:ind w:left="106" w:right="154" w:firstLine="16"/>
        <w:rPr>
          <w:color w:val="231F20"/>
          <w:sz w:val="22"/>
          <w:szCs w:val="22"/>
        </w:rPr>
      </w:pPr>
      <w:r w:rsidRPr="0058331A">
        <w:rPr>
          <w:i/>
          <w:color w:val="231F20"/>
          <w:sz w:val="22"/>
          <w:szCs w:val="22"/>
        </w:rPr>
        <w:t>Bonus Clip #1</w:t>
      </w:r>
      <w:r w:rsidRPr="0058331A">
        <w:rPr>
          <w:color w:val="231F20"/>
          <w:sz w:val="22"/>
          <w:szCs w:val="22"/>
        </w:rPr>
        <w:t xml:space="preserve"> [00:00-4:40]: Tips for Efficient Grading</w:t>
      </w:r>
    </w:p>
    <w:p w14:paraId="5ED07777" w14:textId="77777777" w:rsidR="0058331A" w:rsidRPr="00141463" w:rsidRDefault="0058331A" w:rsidP="0058331A">
      <w:pPr>
        <w:pStyle w:val="BodyText"/>
        <w:spacing w:line="264" w:lineRule="auto"/>
        <w:ind w:left="106" w:right="154" w:firstLine="16"/>
        <w:rPr>
          <w:color w:val="231F20"/>
          <w:sz w:val="4"/>
          <w:szCs w:val="4"/>
        </w:rPr>
      </w:pPr>
    </w:p>
    <w:p w14:paraId="7D5C9AF2" w14:textId="25750A77" w:rsidR="0058331A" w:rsidRDefault="0058331A" w:rsidP="001954A4">
      <w:pPr>
        <w:pStyle w:val="BodyText"/>
        <w:spacing w:line="264" w:lineRule="auto"/>
        <w:ind w:left="106" w:right="154" w:firstLine="16"/>
        <w:rPr>
          <w:sz w:val="22"/>
          <w:szCs w:val="22"/>
        </w:rPr>
      </w:pPr>
    </w:p>
    <w:p w14:paraId="161F2D1B" w14:textId="77777777" w:rsidR="0058331A" w:rsidRDefault="0058331A" w:rsidP="001954A4">
      <w:pPr>
        <w:pStyle w:val="BodyText"/>
        <w:spacing w:line="264" w:lineRule="auto"/>
        <w:ind w:left="106" w:right="154" w:firstLine="16"/>
        <w:rPr>
          <w:sz w:val="22"/>
          <w:szCs w:val="22"/>
        </w:rPr>
      </w:pPr>
    </w:p>
    <w:p w14:paraId="6F51DA15" w14:textId="584F82DF" w:rsidR="001954A4" w:rsidRDefault="001151B1" w:rsidP="001954A4">
      <w:pPr>
        <w:pStyle w:val="BodyText"/>
        <w:spacing w:line="264" w:lineRule="auto"/>
        <w:ind w:left="106" w:right="154" w:firstLine="16"/>
        <w:rPr>
          <w:sz w:val="22"/>
          <w:szCs w:val="22"/>
        </w:rPr>
      </w:pPr>
      <w:r w:rsidRPr="001151B1">
        <w:rPr>
          <w:sz w:val="22"/>
          <w:szCs w:val="22"/>
        </w:rPr>
        <w:t xml:space="preserve">Show notes and a transcript for this episode can be found at: </w:t>
      </w:r>
      <w:hyperlink r:id="rId9" w:history="1">
        <w:r w:rsidR="0058331A" w:rsidRPr="00D05049">
          <w:rPr>
            <w:rStyle w:val="Hyperlink"/>
            <w:sz w:val="22"/>
            <w:szCs w:val="22"/>
          </w:rPr>
          <w:t>http://ecampus.oregonstate.edu/research/podcast/e21/</w:t>
        </w:r>
      </w:hyperlink>
    </w:p>
    <w:p w14:paraId="79D735C2" w14:textId="333DEC18" w:rsidR="0058331A" w:rsidRDefault="0058331A" w:rsidP="0058331A">
      <w:pPr>
        <w:pStyle w:val="BodyText"/>
        <w:spacing w:line="264" w:lineRule="auto"/>
        <w:ind w:right="154"/>
        <w:rPr>
          <w:sz w:val="22"/>
          <w:szCs w:val="22"/>
        </w:rPr>
      </w:pPr>
    </w:p>
    <w:p w14:paraId="699735E6" w14:textId="1535529A" w:rsidR="0058331A" w:rsidRDefault="0058331A" w:rsidP="0058331A">
      <w:pPr>
        <w:pStyle w:val="BodyText"/>
        <w:spacing w:line="264" w:lineRule="auto"/>
        <w:ind w:right="154"/>
        <w:rPr>
          <w:sz w:val="22"/>
          <w:szCs w:val="22"/>
        </w:rPr>
      </w:pPr>
    </w:p>
    <w:p w14:paraId="6EEB5397" w14:textId="375B0A30" w:rsidR="00B62E72" w:rsidRPr="0058331A" w:rsidRDefault="0058331A" w:rsidP="00EB33FE">
      <w:pPr>
        <w:pStyle w:val="Heading1"/>
        <w:ind w:firstLine="0"/>
        <w:rPr>
          <w:rFonts w:ascii="LeituraNews-Roman1"/>
          <w:b w:val="0"/>
          <w:color w:val="auto"/>
          <w:sz w:val="22"/>
          <w:szCs w:val="22"/>
        </w:rPr>
      </w:pPr>
      <w:r>
        <w:rPr>
          <w:rFonts w:ascii="LeituraNews-Roman1"/>
          <w:b w:val="0"/>
          <w:color w:val="auto"/>
          <w:sz w:val="22"/>
          <w:szCs w:val="22"/>
        </w:rPr>
        <w:t xml:space="preserve"> </w:t>
      </w:r>
      <w:r w:rsidR="00AD6B82"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050DBD82" w14:textId="77777777" w:rsidR="00360845" w:rsidRPr="00EB33FE" w:rsidRDefault="00360845" w:rsidP="00B62E72">
      <w:pPr>
        <w:pStyle w:val="BodyText"/>
        <w:spacing w:line="292" w:lineRule="auto"/>
        <w:ind w:left="124" w:right="153" w:firstLine="4"/>
        <w:rPr>
          <w:color w:val="231F20"/>
          <w:sz w:val="8"/>
          <w:szCs w:val="8"/>
        </w:rPr>
      </w:pPr>
    </w:p>
    <w:p w14:paraId="46B01916" w14:textId="1C16BF18" w:rsidR="00242136" w:rsidRPr="00141463" w:rsidRDefault="00F43042" w:rsidP="00141463">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039A7B94" w14:textId="77777777" w:rsidR="0058331A" w:rsidRPr="0058331A" w:rsidRDefault="0058331A" w:rsidP="0058331A">
      <w:pPr>
        <w:numPr>
          <w:ilvl w:val="0"/>
          <w:numId w:val="5"/>
        </w:numPr>
        <w:tabs>
          <w:tab w:val="left" w:pos="501"/>
        </w:tabs>
        <w:spacing w:line="264" w:lineRule="auto"/>
        <w:ind w:right="377"/>
        <w:rPr>
          <w:b/>
          <w:color w:val="231F20"/>
        </w:rPr>
      </w:pPr>
      <w:r w:rsidRPr="0058331A">
        <w:rPr>
          <w:color w:val="231F20"/>
        </w:rPr>
        <w:t>List strategies for remaining engaged in research while in a non-researcher position</w:t>
      </w:r>
    </w:p>
    <w:p w14:paraId="58839110" w14:textId="77777777" w:rsidR="0058331A" w:rsidRPr="0058331A" w:rsidRDefault="0058331A" w:rsidP="0058331A">
      <w:pPr>
        <w:numPr>
          <w:ilvl w:val="0"/>
          <w:numId w:val="5"/>
        </w:numPr>
        <w:tabs>
          <w:tab w:val="left" w:pos="501"/>
        </w:tabs>
        <w:spacing w:line="264" w:lineRule="auto"/>
        <w:ind w:right="377"/>
        <w:rPr>
          <w:b/>
          <w:color w:val="231F20"/>
        </w:rPr>
      </w:pPr>
      <w:r w:rsidRPr="0058331A">
        <w:rPr>
          <w:color w:val="231F20"/>
        </w:rPr>
        <w:t>Review time management strategies for incorporating research into your schedule</w:t>
      </w:r>
    </w:p>
    <w:p w14:paraId="4A610AC6" w14:textId="77777777" w:rsidR="0058331A" w:rsidRPr="0058331A" w:rsidRDefault="0058331A" w:rsidP="0058331A">
      <w:pPr>
        <w:numPr>
          <w:ilvl w:val="0"/>
          <w:numId w:val="5"/>
        </w:numPr>
        <w:tabs>
          <w:tab w:val="left" w:pos="501"/>
        </w:tabs>
        <w:spacing w:line="264" w:lineRule="auto"/>
        <w:ind w:right="377"/>
        <w:rPr>
          <w:b/>
          <w:color w:val="231F20"/>
        </w:rPr>
      </w:pPr>
      <w:r w:rsidRPr="0058331A">
        <w:rPr>
          <w:color w:val="231F20"/>
        </w:rPr>
        <w:t xml:space="preserve">Discuss challenges and benefits to maintaining daily contact with your research and writing </w:t>
      </w:r>
    </w:p>
    <w:p w14:paraId="07E7205B" w14:textId="77777777" w:rsidR="0058331A" w:rsidRPr="0058331A" w:rsidRDefault="0058331A" w:rsidP="0058331A">
      <w:pPr>
        <w:numPr>
          <w:ilvl w:val="0"/>
          <w:numId w:val="5"/>
        </w:numPr>
        <w:tabs>
          <w:tab w:val="left" w:pos="501"/>
        </w:tabs>
        <w:spacing w:line="264" w:lineRule="auto"/>
        <w:ind w:right="377"/>
        <w:rPr>
          <w:b/>
          <w:color w:val="231F20"/>
        </w:rPr>
      </w:pPr>
      <w:r w:rsidRPr="0058331A">
        <w:rPr>
          <w:color w:val="231F20"/>
        </w:rPr>
        <w:t xml:space="preserve">Illustrate examples of ways to combine daily activities with research and writing </w:t>
      </w:r>
    </w:p>
    <w:p w14:paraId="48D0EF0B" w14:textId="77777777" w:rsidR="0058331A" w:rsidRPr="0058331A" w:rsidRDefault="0058331A" w:rsidP="0058331A">
      <w:pPr>
        <w:numPr>
          <w:ilvl w:val="0"/>
          <w:numId w:val="5"/>
        </w:numPr>
        <w:tabs>
          <w:tab w:val="left" w:pos="501"/>
        </w:tabs>
        <w:spacing w:line="264" w:lineRule="auto"/>
        <w:ind w:right="377"/>
        <w:rPr>
          <w:b/>
          <w:color w:val="231F20"/>
        </w:rPr>
      </w:pPr>
      <w:r w:rsidRPr="0058331A">
        <w:rPr>
          <w:color w:val="231F20"/>
        </w:rPr>
        <w:t xml:space="preserve">Describe similarities and differences between Dr. Shusterman’s international experience and US experience as a researcher and professor </w:t>
      </w:r>
    </w:p>
    <w:p w14:paraId="126F4461" w14:textId="77777777" w:rsidR="0058331A" w:rsidRPr="0058331A" w:rsidRDefault="0058331A" w:rsidP="0058331A">
      <w:pPr>
        <w:numPr>
          <w:ilvl w:val="0"/>
          <w:numId w:val="5"/>
        </w:numPr>
        <w:tabs>
          <w:tab w:val="left" w:pos="501"/>
        </w:tabs>
        <w:spacing w:line="264" w:lineRule="auto"/>
        <w:ind w:right="377"/>
        <w:rPr>
          <w:b/>
          <w:color w:val="231F20"/>
        </w:rPr>
      </w:pPr>
      <w:r w:rsidRPr="0058331A">
        <w:rPr>
          <w:color w:val="231F20"/>
        </w:rPr>
        <w:t>Review Dr. Shusterman’s tips on efficiently prepping for teaching</w:t>
      </w:r>
    </w:p>
    <w:p w14:paraId="519EE660" w14:textId="77777777" w:rsidR="0058331A" w:rsidRPr="0058331A" w:rsidRDefault="0058331A" w:rsidP="0058331A">
      <w:pPr>
        <w:numPr>
          <w:ilvl w:val="0"/>
          <w:numId w:val="5"/>
        </w:numPr>
        <w:tabs>
          <w:tab w:val="left" w:pos="501"/>
        </w:tabs>
        <w:spacing w:line="264" w:lineRule="auto"/>
        <w:ind w:right="377"/>
        <w:rPr>
          <w:b/>
          <w:color w:val="231F20"/>
        </w:rPr>
      </w:pPr>
      <w:r w:rsidRPr="0058331A">
        <w:rPr>
          <w:color w:val="231F20"/>
        </w:rPr>
        <w:t>Discuss Dr. Shusterman’s recommendations for grading and providing feedback to college students</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6E30FA4B" w14:textId="107CFFB4" w:rsidR="0058331A" w:rsidRPr="0058331A" w:rsidRDefault="0058331A" w:rsidP="0058331A">
      <w:pPr>
        <w:spacing w:line="247" w:lineRule="auto"/>
        <w:rPr>
          <w:sz w:val="8"/>
          <w:szCs w:val="8"/>
        </w:rPr>
      </w:pPr>
    </w:p>
    <w:p w14:paraId="0FEAC64C" w14:textId="6E4803EF" w:rsidR="0058331A" w:rsidRDefault="0058331A" w:rsidP="0058331A">
      <w:pPr>
        <w:numPr>
          <w:ilvl w:val="0"/>
          <w:numId w:val="7"/>
        </w:numPr>
        <w:spacing w:line="247" w:lineRule="auto"/>
      </w:pPr>
      <w:r w:rsidRPr="0058331A">
        <w:t>What strategies does Dr. Shusterman offer as ways to maintain a researcher identity while in a position that may not be research-focused?</w:t>
      </w:r>
    </w:p>
    <w:p w14:paraId="5BCBEB2C" w14:textId="102A3AEE" w:rsidR="0058331A" w:rsidRPr="0058331A" w:rsidRDefault="0058331A" w:rsidP="0058331A">
      <w:pPr>
        <w:spacing w:line="247" w:lineRule="auto"/>
        <w:rPr>
          <w:sz w:val="8"/>
          <w:szCs w:val="8"/>
        </w:rPr>
      </w:pPr>
    </w:p>
    <w:p w14:paraId="3CC60802" w14:textId="4756BD16" w:rsidR="0058331A" w:rsidRDefault="0058331A" w:rsidP="0058331A">
      <w:pPr>
        <w:numPr>
          <w:ilvl w:val="0"/>
          <w:numId w:val="7"/>
        </w:numPr>
        <w:spacing w:line="247" w:lineRule="auto"/>
      </w:pPr>
      <w:r w:rsidRPr="0058331A">
        <w:t>How does Dr. Shusterman suggest ways to “look at what your schedule gives you” in order to incorporate time toward research?</w:t>
      </w:r>
    </w:p>
    <w:p w14:paraId="65A0DB58" w14:textId="234C5932" w:rsidR="0058331A" w:rsidRPr="0058331A" w:rsidRDefault="0058331A" w:rsidP="0058331A">
      <w:pPr>
        <w:spacing w:line="247" w:lineRule="auto"/>
        <w:rPr>
          <w:sz w:val="8"/>
          <w:szCs w:val="8"/>
        </w:rPr>
      </w:pPr>
    </w:p>
    <w:p w14:paraId="142E09A0" w14:textId="265262FB" w:rsidR="0058331A" w:rsidRDefault="0058331A" w:rsidP="0058331A">
      <w:pPr>
        <w:numPr>
          <w:ilvl w:val="0"/>
          <w:numId w:val="7"/>
        </w:numPr>
        <w:spacing w:line="247" w:lineRule="auto"/>
      </w:pPr>
      <w:r w:rsidRPr="0058331A">
        <w:t>What are some examples of combining research and writing with other activities during your day?</w:t>
      </w:r>
    </w:p>
    <w:p w14:paraId="41AC003D" w14:textId="4ABF32EF" w:rsidR="0058331A" w:rsidRPr="0058331A" w:rsidRDefault="0058331A" w:rsidP="0058331A">
      <w:pPr>
        <w:spacing w:line="247" w:lineRule="auto"/>
        <w:rPr>
          <w:sz w:val="8"/>
          <w:szCs w:val="8"/>
        </w:rPr>
      </w:pPr>
    </w:p>
    <w:p w14:paraId="4533EAE2" w14:textId="3294BE7F" w:rsidR="0058331A" w:rsidRDefault="0058331A" w:rsidP="0058331A">
      <w:pPr>
        <w:numPr>
          <w:ilvl w:val="0"/>
          <w:numId w:val="7"/>
        </w:numPr>
        <w:spacing w:line="247" w:lineRule="auto"/>
      </w:pPr>
      <w:r w:rsidRPr="0058331A">
        <w:t>What appear to be some of the benefits to maintaining contact with research and writing on a daily basis?</w:t>
      </w:r>
    </w:p>
    <w:p w14:paraId="0F5CC9C8" w14:textId="17379B15" w:rsidR="0058331A" w:rsidRPr="0058331A" w:rsidRDefault="0058331A" w:rsidP="0058331A">
      <w:pPr>
        <w:spacing w:line="247" w:lineRule="auto"/>
        <w:rPr>
          <w:sz w:val="8"/>
          <w:szCs w:val="8"/>
        </w:rPr>
      </w:pPr>
    </w:p>
    <w:p w14:paraId="73C6BCEF" w14:textId="44A9ABB4" w:rsidR="0058331A" w:rsidRDefault="0058331A" w:rsidP="0058331A">
      <w:pPr>
        <w:numPr>
          <w:ilvl w:val="0"/>
          <w:numId w:val="7"/>
        </w:numPr>
        <w:spacing w:line="247" w:lineRule="auto"/>
      </w:pPr>
      <w:r w:rsidRPr="0058331A">
        <w:t>Which aspects of Dr. Shusterman’s international research and teaching experience has he found to be similar or dissimilar to his experience in the United States?</w:t>
      </w:r>
    </w:p>
    <w:p w14:paraId="3C2CE258" w14:textId="573B57A8" w:rsidR="0058331A" w:rsidRPr="0058331A" w:rsidRDefault="0058331A" w:rsidP="0058331A">
      <w:pPr>
        <w:spacing w:line="247" w:lineRule="auto"/>
        <w:rPr>
          <w:sz w:val="8"/>
          <w:szCs w:val="8"/>
        </w:rPr>
      </w:pPr>
    </w:p>
    <w:p w14:paraId="2A4B1F0D" w14:textId="79AD2212" w:rsidR="0058331A" w:rsidRDefault="0058331A" w:rsidP="0058331A">
      <w:pPr>
        <w:numPr>
          <w:ilvl w:val="0"/>
          <w:numId w:val="7"/>
        </w:numPr>
        <w:spacing w:line="247" w:lineRule="auto"/>
      </w:pPr>
      <w:r w:rsidRPr="0058331A">
        <w:t>According to Dr. Shusterman, how can vacation time be utilized as a way to move ahead with research projects? (see also, bonus clip)</w:t>
      </w:r>
    </w:p>
    <w:p w14:paraId="0201016E" w14:textId="4B206A61" w:rsidR="0058331A" w:rsidRPr="0058331A" w:rsidRDefault="0058331A" w:rsidP="0058331A">
      <w:pPr>
        <w:spacing w:line="247" w:lineRule="auto"/>
        <w:rPr>
          <w:sz w:val="8"/>
          <w:szCs w:val="8"/>
        </w:rPr>
      </w:pPr>
    </w:p>
    <w:p w14:paraId="1EF303E0" w14:textId="534842F1" w:rsidR="0058331A" w:rsidRDefault="0058331A" w:rsidP="0058331A">
      <w:pPr>
        <w:numPr>
          <w:ilvl w:val="0"/>
          <w:numId w:val="7"/>
        </w:numPr>
        <w:spacing w:line="247" w:lineRule="auto"/>
      </w:pPr>
      <w:r w:rsidRPr="0058331A">
        <w:t>What advice does Dr. Shusterman offer regarding assignment feedback to students? (see also, bonus clip)</w:t>
      </w:r>
    </w:p>
    <w:p w14:paraId="163D003A" w14:textId="4DA3BBBB" w:rsidR="0058331A" w:rsidRPr="0058331A" w:rsidRDefault="0058331A" w:rsidP="0058331A">
      <w:pPr>
        <w:spacing w:line="247" w:lineRule="auto"/>
        <w:rPr>
          <w:sz w:val="8"/>
          <w:szCs w:val="8"/>
        </w:rPr>
      </w:pPr>
    </w:p>
    <w:p w14:paraId="6BE86D28" w14:textId="43DD58FF" w:rsidR="0058331A" w:rsidRDefault="0058331A" w:rsidP="0058331A">
      <w:pPr>
        <w:numPr>
          <w:ilvl w:val="0"/>
          <w:numId w:val="7"/>
        </w:numPr>
        <w:spacing w:line="247" w:lineRule="auto"/>
      </w:pPr>
      <w:r w:rsidRPr="0058331A">
        <w:t xml:space="preserve">What do you think about Dr. Shusterman’s advice regarding assignment feedback to students? </w:t>
      </w:r>
    </w:p>
    <w:p w14:paraId="21076B43" w14:textId="1720EF9C" w:rsidR="0058331A" w:rsidRPr="0058331A" w:rsidRDefault="0058331A" w:rsidP="0058331A">
      <w:pPr>
        <w:spacing w:line="247" w:lineRule="auto"/>
        <w:rPr>
          <w:sz w:val="12"/>
          <w:szCs w:val="12"/>
        </w:rPr>
      </w:pPr>
    </w:p>
    <w:p w14:paraId="4EB08DFE" w14:textId="77777777" w:rsidR="0058331A" w:rsidRPr="0058331A" w:rsidRDefault="0058331A" w:rsidP="0058331A">
      <w:pPr>
        <w:numPr>
          <w:ilvl w:val="0"/>
          <w:numId w:val="7"/>
        </w:numPr>
        <w:spacing w:line="247" w:lineRule="auto"/>
      </w:pPr>
      <w:r w:rsidRPr="0058331A">
        <w:t>After listening to this episode, what did you learn about time management strategies that were new or helpful to you?</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1109FF0C" w14:textId="77777777" w:rsidR="00242136" w:rsidRDefault="00242136" w:rsidP="00141463">
      <w:pPr>
        <w:ind w:left="720"/>
        <w:rPr>
          <w:rFonts w:ascii="LeituraSans-Grot3"/>
          <w:color w:val="231F20"/>
        </w:rPr>
      </w:pPr>
    </w:p>
    <w:p w14:paraId="773F0782" w14:textId="77777777" w:rsidR="0058331A" w:rsidRPr="0058331A" w:rsidRDefault="0058331A" w:rsidP="0058331A">
      <w:pPr>
        <w:numPr>
          <w:ilvl w:val="0"/>
          <w:numId w:val="9"/>
        </w:numPr>
        <w:rPr>
          <w:rFonts w:ascii="LeituraSans-Grot3"/>
          <w:color w:val="231F20"/>
        </w:rPr>
      </w:pPr>
      <w:r w:rsidRPr="0058331A">
        <w:rPr>
          <w:rFonts w:ascii="LeituraSans-Grot3"/>
          <w:color w:val="231F20"/>
        </w:rPr>
        <w:t>Ask students to think about their identities as students. How do they describe themselves? What is the most important part of their identity as a student?</w:t>
      </w:r>
    </w:p>
    <w:p w14:paraId="480FF93E" w14:textId="77777777" w:rsidR="0058331A" w:rsidRPr="0058331A" w:rsidRDefault="0058331A" w:rsidP="0058331A">
      <w:pPr>
        <w:rPr>
          <w:rFonts w:ascii="LeituraSans-Grot3"/>
          <w:color w:val="231F20"/>
        </w:rPr>
      </w:pPr>
    </w:p>
    <w:p w14:paraId="27D99279" w14:textId="77777777" w:rsidR="0058331A" w:rsidRPr="0058331A" w:rsidRDefault="0058331A" w:rsidP="0058331A">
      <w:pPr>
        <w:numPr>
          <w:ilvl w:val="0"/>
          <w:numId w:val="9"/>
        </w:numPr>
        <w:rPr>
          <w:rFonts w:ascii="LeituraSans-Grot3"/>
          <w:color w:val="231F20"/>
        </w:rPr>
      </w:pPr>
      <w:r w:rsidRPr="0058331A">
        <w:rPr>
          <w:rFonts w:ascii="LeituraSans-Grot3"/>
          <w:color w:val="231F20"/>
        </w:rPr>
        <w:t>Ask students to visit the show notes for this episode (</w:t>
      </w:r>
      <w:hyperlink r:id="rId10" w:history="1">
        <w:r w:rsidRPr="0058331A">
          <w:rPr>
            <w:rStyle w:val="Hyperlink"/>
            <w:rFonts w:ascii="LeituraSans-Grot3"/>
          </w:rPr>
          <w:t>http://ecampus.oregonstate.edu/research/podcast/e21/</w:t>
        </w:r>
      </w:hyperlink>
      <w:r w:rsidRPr="0058331A">
        <w:rPr>
          <w:rFonts w:ascii="LeituraSans-Grot3"/>
          <w:color w:val="231F20"/>
        </w:rPr>
        <w:t>) and post an additional resource connected to the content of the episode in the comments section.</w:t>
      </w:r>
    </w:p>
    <w:p w14:paraId="60D4E25A" w14:textId="671DCD97" w:rsidR="0058331A" w:rsidRPr="0058331A" w:rsidRDefault="0058331A" w:rsidP="0058331A">
      <w:pPr>
        <w:ind w:firstLine="60"/>
        <w:rPr>
          <w:rFonts w:ascii="LeituraSans-Grot3"/>
          <w:color w:val="231F20"/>
        </w:rPr>
      </w:pPr>
    </w:p>
    <w:p w14:paraId="61FC91F3" w14:textId="77777777" w:rsidR="0058331A" w:rsidRPr="0058331A" w:rsidRDefault="0058331A" w:rsidP="0058331A">
      <w:pPr>
        <w:numPr>
          <w:ilvl w:val="0"/>
          <w:numId w:val="9"/>
        </w:numPr>
        <w:rPr>
          <w:rFonts w:ascii="LeituraSans-Grot3"/>
          <w:color w:val="231F20"/>
        </w:rPr>
      </w:pPr>
      <w:r w:rsidRPr="0058331A">
        <w:rPr>
          <w:rFonts w:ascii="LeituraSans-Grot3"/>
          <w:color w:val="231F20"/>
        </w:rPr>
        <w:t>Have students share questions that are raised for them based on the content of this episode. What would they ask Dr. Noah Shusterman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37E3162D" w14:textId="55FA1F53" w:rsidR="00242136" w:rsidRDefault="0040010C" w:rsidP="00242136">
      <w:pPr>
        <w:ind w:firstLine="120"/>
        <w:rPr>
          <w:rFonts w:ascii="Leitura News Roman 1" w:hAnsi="Leitura News Roman 1"/>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 xml:space="preserve">(2016, </w:t>
      </w:r>
      <w:r w:rsidR="0058331A" w:rsidRPr="0058331A">
        <w:rPr>
          <w:rFonts w:ascii="Leitura News Roman 1" w:hAnsi="Leitura News Roman 1"/>
          <w:color w:val="231F20"/>
        </w:rPr>
        <w:t xml:space="preserve">August 22). </w:t>
      </w:r>
      <w:r w:rsidR="0058331A" w:rsidRPr="0058331A">
        <w:rPr>
          <w:rFonts w:ascii="Leitura News Roman 1" w:hAnsi="Leitura News Roman 1"/>
          <w:i/>
          <w:color w:val="231F20"/>
        </w:rPr>
        <w:t xml:space="preserve">Dr. Noah Shusterman on Maintaining a Researcher Identity </w:t>
      </w:r>
      <w:r w:rsidRPr="00B016C4">
        <w:rPr>
          <w:rFonts w:ascii="Leitura News Roman 1" w:hAnsi="Leitura News Roman 1"/>
          <w:color w:val="231F20"/>
        </w:rPr>
        <w:t xml:space="preserve">[Audio </w:t>
      </w:r>
    </w:p>
    <w:p w14:paraId="0BC7AA72" w14:textId="0BA379EC" w:rsidR="0040010C" w:rsidRPr="00B016C4" w:rsidRDefault="0040010C" w:rsidP="00242136">
      <w:pPr>
        <w:ind w:firstLine="720"/>
        <w:rPr>
          <w:rFonts w:ascii="Leitura News Roman 1" w:hAnsi="Leitura News Roman 1"/>
          <w:color w:val="231F20"/>
        </w:rPr>
      </w:pPr>
      <w:r w:rsidRPr="00B016C4">
        <w:rPr>
          <w:rFonts w:ascii="Leitura News Roman 1" w:hAnsi="Leitura News Roman 1"/>
          <w:color w:val="231F20"/>
        </w:rPr>
        <w:t>podcast].</w:t>
      </w:r>
      <w:r w:rsidR="00242136">
        <w:rPr>
          <w:rFonts w:ascii="Leitura News Roman 1" w:hAnsi="Leitura News Roman 1"/>
          <w:color w:val="231F20"/>
        </w:rPr>
        <w:t xml:space="preserve"> </w:t>
      </w:r>
      <w:r w:rsidRPr="00B016C4">
        <w:rPr>
          <w:rFonts w:ascii="Leitura News Roman 1" w:hAnsi="Leitura News Roman 1"/>
          <w:color w:val="231F20"/>
        </w:rPr>
        <w:t xml:space="preserve">Retrieved from </w:t>
      </w:r>
      <w:hyperlink r:id="rId11" w:history="1">
        <w:r w:rsidR="0058331A" w:rsidRPr="00D05049">
          <w:rPr>
            <w:rStyle w:val="Hyperlink"/>
            <w:rFonts w:ascii="Leitura News Roman 1" w:hAnsi="Leitura News Roman 1"/>
          </w:rPr>
          <w:t>http://ecampus.oregonstate.edu/research/podcast/e21/</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bookmarkStart w:id="0" w:name="_GoBack"/>
      <w:bookmarkEnd w:id="0"/>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2" w:history="1">
        <w:r w:rsidRPr="00B016C4">
          <w:rPr>
            <w:rStyle w:val="Hyperlink"/>
            <w:spacing w:val="-7"/>
          </w:rPr>
          <w:t>Dr. Katie Linder</w:t>
        </w:r>
      </w:hyperlink>
      <w:r w:rsidRPr="00B016C4">
        <w:rPr>
          <w:color w:val="231F20"/>
          <w:spacing w:val="-7"/>
        </w:rPr>
        <w:t>, research director for Oregon State University Ecampus.</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3" w:history="1">
        <w:r w:rsidRPr="00B016C4">
          <w:rPr>
            <w:rStyle w:val="Hyperlink"/>
            <w:spacing w:val="-7"/>
          </w:rPr>
          <w:t>show notes and transcripts for each episode</w:t>
        </w:r>
      </w:hyperlink>
      <w:r w:rsidRPr="00B016C4">
        <w:rPr>
          <w:color w:val="231F20"/>
          <w:spacing w:val="-7"/>
        </w:rPr>
        <w:t>, explore our </w:t>
      </w:r>
      <w:hyperlink r:id="rId14" w:history="1">
        <w:r w:rsidRPr="00B016C4">
          <w:rPr>
            <w:rStyle w:val="Hyperlink"/>
            <w:spacing w:val="-7"/>
          </w:rPr>
          <w:t>episode guide</w:t>
        </w:r>
      </w:hyperlink>
      <w:r w:rsidRPr="00B016C4">
        <w:rPr>
          <w:color w:val="231F20"/>
          <w:spacing w:val="-7"/>
        </w:rPr>
        <w:t>, learn more about how to </w:t>
      </w:r>
      <w:hyperlink r:id="rId15" w:history="1">
        <w:r w:rsidRPr="00B016C4">
          <w:rPr>
            <w:rStyle w:val="Hyperlink"/>
            <w:spacing w:val="-7"/>
          </w:rPr>
          <w:t>contact us</w:t>
        </w:r>
      </w:hyperlink>
      <w:r w:rsidRPr="00B016C4">
        <w:rPr>
          <w:color w:val="231F20"/>
          <w:spacing w:val="-7"/>
        </w:rPr>
        <w:t>, or </w:t>
      </w:r>
      <w:hyperlink r:id="rId16"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7"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8" w:tgtFrame="_blank" w:history="1">
        <w:r w:rsidRPr="00B016C4">
          <w:rPr>
            <w:rStyle w:val="Hyperlink"/>
            <w:spacing w:val="-7"/>
            <w:sz w:val="22"/>
            <w:szCs w:val="22"/>
          </w:rPr>
          <w:t>iTunes</w:t>
        </w:r>
      </w:hyperlink>
      <w:r w:rsidRPr="00B016C4">
        <w:rPr>
          <w:color w:val="231F20"/>
          <w:spacing w:val="-7"/>
          <w:sz w:val="22"/>
          <w:szCs w:val="22"/>
        </w:rPr>
        <w:t>, </w:t>
      </w:r>
      <w:hyperlink r:id="rId19" w:tgtFrame="_blank" w:history="1">
        <w:r w:rsidRPr="00B016C4">
          <w:rPr>
            <w:rStyle w:val="Hyperlink"/>
            <w:spacing w:val="-7"/>
            <w:sz w:val="22"/>
            <w:szCs w:val="22"/>
          </w:rPr>
          <w:t>Soundcloud</w:t>
        </w:r>
      </w:hyperlink>
      <w:r w:rsidRPr="00B016C4">
        <w:rPr>
          <w:color w:val="231F20"/>
          <w:spacing w:val="-7"/>
          <w:sz w:val="22"/>
          <w:szCs w:val="22"/>
        </w:rPr>
        <w:t> or </w:t>
      </w:r>
      <w:hyperlink r:id="rId20" w:tgtFrame="_blank" w:history="1">
        <w:r w:rsidRPr="00B016C4">
          <w:rPr>
            <w:rStyle w:val="Hyperlink"/>
            <w:spacing w:val="-7"/>
            <w:sz w:val="22"/>
            <w:szCs w:val="22"/>
          </w:rPr>
          <w:t>Stitcher</w:t>
        </w:r>
      </w:hyperlink>
      <w:r w:rsidRPr="00B016C4">
        <w:rPr>
          <w:color w:val="231F20"/>
          <w:spacing w:val="-7"/>
          <w:sz w:val="22"/>
          <w:szCs w:val="22"/>
        </w:rPr>
        <w:t>. “Research in Action” is also listed on</w:t>
      </w:r>
      <w:r w:rsidR="007B51B7">
        <w:rPr>
          <w:color w:val="231F20"/>
          <w:spacing w:val="-7"/>
          <w:sz w:val="22"/>
          <w:szCs w:val="22"/>
        </w:rPr>
        <w:t xml:space="preserve"> </w:t>
      </w:r>
      <w:hyperlink r:id="rId21"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The “Research in Action” podcast is a resource funded by Oregon State University Ecampus – ranked top ten in the nation for online education two years running by U.S. News &amp; World Report. OSU Ecampus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Ecampus </w:t>
      </w:r>
      <w:r w:rsidR="00B016C4">
        <w:rPr>
          <w:color w:val="231F20"/>
          <w:sz w:val="22"/>
          <w:szCs w:val="22"/>
        </w:rPr>
        <w:br/>
      </w:r>
      <w:r w:rsidRPr="00B016C4">
        <w:rPr>
          <w:color w:val="231F20"/>
          <w:sz w:val="22"/>
          <w:szCs w:val="22"/>
        </w:rPr>
        <w:t>541-737-4629</w:t>
      </w:r>
    </w:p>
    <w:p w14:paraId="1E6E9222" w14:textId="7022AD17" w:rsidR="001F40AB" w:rsidRPr="00B016C4" w:rsidRDefault="0058331A" w:rsidP="001F40AB">
      <w:pPr>
        <w:pStyle w:val="BodyText"/>
        <w:spacing w:before="3"/>
        <w:ind w:left="120" w:right="-19"/>
        <w:rPr>
          <w:rFonts w:ascii="LeituraSans-Grot1"/>
          <w:color w:val="F26322"/>
          <w:sz w:val="22"/>
          <w:szCs w:val="22"/>
          <w:u w:val="single" w:color="F26322"/>
        </w:rPr>
      </w:pPr>
      <w:hyperlink r:id="rId22">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Attribution-NonCommercial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2C503C24"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58331A">
                            <w:rPr>
                              <w:rFonts w:ascii="LeituraSans-Grot1"/>
                              <w:noProof/>
                              <w:color w:val="231F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F6554"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2C503C24"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58331A">
                      <w:rPr>
                        <w:rFonts w:ascii="LeituraSans-Grot1"/>
                        <w:noProof/>
                        <w:color w:val="231F20"/>
                      </w:rPr>
                      <w:t>2</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0"/>
  </w:num>
  <w:num w:numId="6">
    <w:abstractNumId w:val="8"/>
  </w:num>
  <w:num w:numId="7">
    <w:abstractNumId w:val="2"/>
  </w:num>
  <w:num w:numId="8">
    <w:abstractNumId w:val="6"/>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21F96"/>
    <w:rsid w:val="000F5C29"/>
    <w:rsid w:val="001151B1"/>
    <w:rsid w:val="00123644"/>
    <w:rsid w:val="00141463"/>
    <w:rsid w:val="001954A4"/>
    <w:rsid w:val="001F40AB"/>
    <w:rsid w:val="00242136"/>
    <w:rsid w:val="0031209F"/>
    <w:rsid w:val="00360845"/>
    <w:rsid w:val="003A5DD7"/>
    <w:rsid w:val="003A6869"/>
    <w:rsid w:val="003E48B0"/>
    <w:rsid w:val="0040010C"/>
    <w:rsid w:val="00494696"/>
    <w:rsid w:val="0058331A"/>
    <w:rsid w:val="0058532F"/>
    <w:rsid w:val="006E636A"/>
    <w:rsid w:val="0072421F"/>
    <w:rsid w:val="007B51B7"/>
    <w:rsid w:val="0087446E"/>
    <w:rsid w:val="00984F43"/>
    <w:rsid w:val="00A5326A"/>
    <w:rsid w:val="00AD6B82"/>
    <w:rsid w:val="00B016C4"/>
    <w:rsid w:val="00B17121"/>
    <w:rsid w:val="00B62E72"/>
    <w:rsid w:val="00BA3088"/>
    <w:rsid w:val="00BA66A8"/>
    <w:rsid w:val="00C90DFC"/>
    <w:rsid w:val="00DD0532"/>
    <w:rsid w:val="00E44C41"/>
    <w:rsid w:val="00EA19CB"/>
    <w:rsid w:val="00EB33FE"/>
    <w:rsid w:val="00F43042"/>
    <w:rsid w:val="00F57018"/>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research/podcast/episodes/" TargetMode="External"/><Relationship Id="rId18" Type="http://schemas.openxmlformats.org/officeDocument/2006/relationships/hyperlink" Target="https://itunes.apple.com/us/podcast/research-in-action/id1101916802" TargetMode="External"/><Relationship Id="rId3" Type="http://schemas.openxmlformats.org/officeDocument/2006/relationships/settings" Target="settings.xml"/><Relationship Id="rId21" Type="http://schemas.openxmlformats.org/officeDocument/2006/relationships/hyperlink" Target="https://www.merlot.org/merlot/viewMaterial.htm?id=1156351" TargetMode="External"/><Relationship Id="rId7" Type="http://schemas.openxmlformats.org/officeDocument/2006/relationships/image" Target="media/image1.png"/><Relationship Id="rId12" Type="http://schemas.openxmlformats.org/officeDocument/2006/relationships/hyperlink" Target="http://ecampus.oregonstate.edu/staff/bio/linderk.htm" TargetMode="External"/><Relationship Id="rId17" Type="http://schemas.openxmlformats.org/officeDocument/2006/relationships/hyperlink" Target="http://ecampus.oregonstate.edu/research/fee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ampus.oregonstate.edu/research/podcast/recommendations/" TargetMode="External"/><Relationship Id="rId20" Type="http://schemas.openxmlformats.org/officeDocument/2006/relationships/hyperlink" Target="http://www.stitcher.com/podcast/research-in-ac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2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campus.oregonstate.edu/research/podcast/contact/" TargetMode="External"/><Relationship Id="rId23" Type="http://schemas.openxmlformats.org/officeDocument/2006/relationships/image" Target="media/image2.emf"/><Relationship Id="rId10" Type="http://schemas.openxmlformats.org/officeDocument/2006/relationships/hyperlink" Target="http://ecampus.oregonstate.edu/research/podcast/e21/" TargetMode="External"/><Relationship Id="rId19" Type="http://schemas.openxmlformats.org/officeDocument/2006/relationships/hyperlink" Target="https://soundcloud.com/researchinaction" TargetMode="External"/><Relationship Id="rId4" Type="http://schemas.openxmlformats.org/officeDocument/2006/relationships/webSettings" Target="webSettings.xml"/><Relationship Id="rId9" Type="http://schemas.openxmlformats.org/officeDocument/2006/relationships/hyperlink" Target="http://ecampus.oregonstate.edu/research/podcast/e21/" TargetMode="External"/><Relationship Id="rId14" Type="http://schemas.openxmlformats.org/officeDocument/2006/relationships/hyperlink" Target="http://ecampus.oregonstate.edu/research/podcast/episode-guide/" TargetMode="External"/><Relationship Id="rId22" Type="http://schemas.openxmlformats.org/officeDocument/2006/relationships/hyperlink" Target="mailto:kathryn.linder@orego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2</cp:revision>
  <cp:lastPrinted>2016-08-29T20:30:00Z</cp:lastPrinted>
  <dcterms:created xsi:type="dcterms:W3CDTF">2016-08-31T16:35:00Z</dcterms:created>
  <dcterms:modified xsi:type="dcterms:W3CDTF">2016-08-31T16:35:00Z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