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1E9E6789" w:rsidR="00984F43" w:rsidRPr="00984F43" w:rsidRDefault="001A6CCA" w:rsidP="00984F43">
      <w:pPr>
        <w:pStyle w:val="Heading1"/>
        <w:jc w:val="center"/>
        <w:rPr>
          <w:sz w:val="28"/>
          <w:szCs w:val="28"/>
        </w:rPr>
      </w:pPr>
      <w:r>
        <w:rPr>
          <w:sz w:val="28"/>
          <w:szCs w:val="28"/>
        </w:rPr>
        <w:lastRenderedPageBreak/>
        <w:t xml:space="preserve">Dr. </w:t>
      </w:r>
      <w:r w:rsidR="00EA134F">
        <w:rPr>
          <w:sz w:val="28"/>
          <w:szCs w:val="28"/>
        </w:rPr>
        <w:t>Sean Zdenek on</w:t>
      </w:r>
      <w:r w:rsidR="00C21BF5">
        <w:rPr>
          <w:sz w:val="28"/>
          <w:szCs w:val="28"/>
        </w:rPr>
        <w:t xml:space="preserve"> Rhetorical Analysis</w:t>
      </w:r>
      <w:r w:rsidR="00827232" w:rsidRPr="00827232">
        <w:rPr>
          <w:sz w:val="28"/>
          <w:szCs w:val="28"/>
        </w:rPr>
        <w:t xml:space="preserve"> </w:t>
      </w:r>
      <w:r w:rsidR="003A5DD7" w:rsidRPr="00984F43">
        <w:rPr>
          <w:sz w:val="28"/>
          <w:szCs w:val="28"/>
        </w:rPr>
        <w:t>[</w:t>
      </w:r>
      <w:r w:rsidR="00193D18">
        <w:rPr>
          <w:sz w:val="28"/>
          <w:szCs w:val="28"/>
        </w:rPr>
        <w:t>28</w:t>
      </w:r>
      <w:r w:rsidR="00D41339" w:rsidRPr="00D41339">
        <w:rPr>
          <w:sz w:val="28"/>
          <w:szCs w:val="28"/>
        </w:rPr>
        <w:t>:</w:t>
      </w:r>
      <w:r w:rsidR="00193D18">
        <w:rPr>
          <w:sz w:val="28"/>
          <w:szCs w:val="28"/>
        </w:rPr>
        <w:t>4</w:t>
      </w:r>
      <w:r w:rsidR="00EA134F">
        <w:rPr>
          <w:sz w:val="28"/>
          <w:szCs w:val="28"/>
        </w:rPr>
        <w:t>0</w:t>
      </w:r>
      <w:r w:rsidR="003A5DD7" w:rsidRPr="00984F43">
        <w:rPr>
          <w:sz w:val="28"/>
          <w:szCs w:val="28"/>
        </w:rPr>
        <w:t>]</w:t>
      </w:r>
    </w:p>
    <w:p w14:paraId="0DE0666D" w14:textId="75C28FB9"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EA134F">
        <w:rPr>
          <w:rFonts w:ascii="LeituraSans-Grot1"/>
          <w:color w:val="231F20"/>
          <w:sz w:val="24"/>
          <w:szCs w:val="24"/>
        </w:rPr>
        <w:t>30</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00113A87" w14:textId="61626609" w:rsidR="0081580A" w:rsidRDefault="00B016C4" w:rsidP="00EA134F">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6F150B2" w14:textId="77777777" w:rsidR="00EA134F" w:rsidRPr="00EA134F" w:rsidRDefault="00EA134F" w:rsidP="00EA134F">
      <w:pPr>
        <w:pStyle w:val="BodyText"/>
        <w:spacing w:before="55" w:line="264" w:lineRule="auto"/>
        <w:ind w:left="126" w:right="154" w:hanging="5"/>
        <w:rPr>
          <w:sz w:val="22"/>
          <w:szCs w:val="22"/>
        </w:rPr>
      </w:pPr>
    </w:p>
    <w:p w14:paraId="02317EB0" w14:textId="1361F7E7" w:rsidR="00827232" w:rsidRPr="00EA134F" w:rsidRDefault="00A726A5" w:rsidP="00EA134F">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EA134F" w:rsidRPr="00EA134F">
        <w:rPr>
          <w:rFonts w:ascii="LeituraNews-Roman1" w:eastAsia="LeituraNews-Roman1" w:hAnsi="LeituraNews-Roman1" w:cs="LeituraNews-Roman1"/>
          <w:sz w:val="22"/>
          <w:szCs w:val="22"/>
        </w:rPr>
        <w:t xml:space="preserve">Dr. Sean Zdenek, an associate professor of technical communication and rhetoric at Texas Tech University in Lubbock, Texas. He holds a PhD from Carnegie Mellon University, a Master’s degree from California State University at Stanislaus, and a Bachelor’s degree from University of California at Berkeley. At Texas Tech, he teaches undergraduate and graduate courses in web accessibility and disability studies, sound studies, report writing, style, document design, writing for publication, developing instructional materials, and others. Sean is also the author of </w:t>
      </w:r>
      <w:r w:rsidR="00EA134F" w:rsidRPr="00EA134F">
        <w:rPr>
          <w:rFonts w:ascii="LeituraNews-Roman1" w:eastAsia="LeituraNews-Roman1" w:hAnsi="LeituraNews-Roman1" w:cs="LeituraNews-Roman1"/>
          <w:i/>
          <w:sz w:val="22"/>
          <w:szCs w:val="22"/>
        </w:rPr>
        <w:t>Reading Sounds: Closed-Captioned Media and Popular Culture</w:t>
      </w:r>
      <w:r w:rsidR="00EA134F" w:rsidRPr="00EA134F">
        <w:rPr>
          <w:rFonts w:ascii="LeituraNews-Roman1" w:eastAsia="LeituraNews-Roman1" w:hAnsi="LeituraNews-Roman1" w:cs="LeituraNews-Roman1"/>
          <w:sz w:val="22"/>
          <w:szCs w:val="22"/>
        </w:rPr>
        <w:t xml:space="preserve"> from University of Chicago Press. He’s been keenly interested in closed captioning for over a decade and writing about it since 2009.</w:t>
      </w:r>
    </w:p>
    <w:p w14:paraId="010BBF5B" w14:textId="2B7F1307" w:rsidR="00766123" w:rsidRPr="00900431" w:rsidRDefault="00766123" w:rsidP="00BD2578">
      <w:pPr>
        <w:rPr>
          <w:i/>
          <w:color w:val="231F20"/>
          <w:sz w:val="36"/>
          <w:szCs w:val="36"/>
        </w:rPr>
      </w:pPr>
    </w:p>
    <w:p w14:paraId="08FA1515" w14:textId="063CBCA1" w:rsidR="00827232" w:rsidRPr="00AC0831" w:rsidRDefault="00827232" w:rsidP="00AC0831">
      <w:pPr>
        <w:ind w:left="106"/>
        <w:rPr>
          <w:rFonts w:ascii="Times New Roman" w:eastAsia="Times New Roman" w:hAnsi="Times New Roman" w:cs="Times New Roman"/>
          <w:sz w:val="24"/>
          <w:szCs w:val="24"/>
        </w:rPr>
      </w:pPr>
      <w:r w:rsidRPr="00174437">
        <w:rPr>
          <w:i/>
          <w:color w:val="231F20"/>
        </w:rPr>
        <w:t>Segment One</w:t>
      </w:r>
      <w:r w:rsidR="00A32C75">
        <w:rPr>
          <w:color w:val="231F20"/>
        </w:rPr>
        <w:t xml:space="preserve"> [</w:t>
      </w:r>
      <w:r w:rsidR="009647B9" w:rsidRPr="006273AF">
        <w:rPr>
          <w:color w:val="231F20"/>
        </w:rPr>
        <w:t>00:0</w:t>
      </w:r>
      <w:r w:rsidR="009647B9" w:rsidRPr="00343C6B">
        <w:rPr>
          <w:color w:val="231F20"/>
        </w:rPr>
        <w:t>0-</w:t>
      </w:r>
      <w:r w:rsidR="0009551F">
        <w:rPr>
          <w:color w:val="231F20"/>
        </w:rPr>
        <w:t>1</w:t>
      </w:r>
      <w:r w:rsidR="001A6CCA">
        <w:rPr>
          <w:color w:val="231F20"/>
        </w:rPr>
        <w:t>0</w:t>
      </w:r>
      <w:r w:rsidR="00F07D15">
        <w:rPr>
          <w:color w:val="231F20"/>
        </w:rPr>
        <w:t>:</w:t>
      </w:r>
      <w:r w:rsidR="00671335">
        <w:rPr>
          <w:color w:val="231F20"/>
        </w:rPr>
        <w:t>49</w:t>
      </w:r>
      <w:r w:rsidRPr="00343C6B">
        <w:rPr>
          <w:color w:val="231F20"/>
        </w:rPr>
        <w:t>] - In this segment,</w:t>
      </w:r>
      <w:r w:rsidR="00AD1277">
        <w:rPr>
          <w:color w:val="231F20"/>
        </w:rPr>
        <w:t xml:space="preserve"> </w:t>
      </w:r>
      <w:r w:rsidR="00FA55C6" w:rsidRPr="00FA55C6">
        <w:rPr>
          <w:color w:val="231F20"/>
        </w:rPr>
        <w:t>Sean describes some of the research on closed captions in his book </w:t>
      </w:r>
      <w:r w:rsidR="00FA55C6" w:rsidRPr="00FA55C6">
        <w:rPr>
          <w:i/>
          <w:iCs/>
          <w:color w:val="231F20"/>
        </w:rPr>
        <w:t>Reading Sounds</w:t>
      </w:r>
      <w:r w:rsidR="00FA55C6" w:rsidRPr="00FA55C6">
        <w:rPr>
          <w:color w:val="231F20"/>
        </w:rPr>
        <w:t>.</w:t>
      </w:r>
    </w:p>
    <w:p w14:paraId="1B86ED8E" w14:textId="3CD58346" w:rsidR="00766123" w:rsidRPr="00900431" w:rsidRDefault="00766123" w:rsidP="00BD2578">
      <w:pPr>
        <w:pStyle w:val="BodyText"/>
        <w:spacing w:line="264" w:lineRule="auto"/>
        <w:ind w:right="154"/>
        <w:rPr>
          <w:i/>
          <w:color w:val="231F20"/>
          <w:sz w:val="36"/>
          <w:szCs w:val="36"/>
        </w:rPr>
      </w:pPr>
    </w:p>
    <w:p w14:paraId="3CA696DB" w14:textId="2888461F" w:rsidR="00766123" w:rsidRDefault="00827232" w:rsidP="001E7409">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09551F">
        <w:rPr>
          <w:color w:val="231F20"/>
          <w:sz w:val="22"/>
          <w:szCs w:val="22"/>
        </w:rPr>
        <w:t>1</w:t>
      </w:r>
      <w:r w:rsidR="001A6CCA">
        <w:rPr>
          <w:color w:val="231F20"/>
          <w:sz w:val="22"/>
          <w:szCs w:val="22"/>
        </w:rPr>
        <w:t>0</w:t>
      </w:r>
      <w:r w:rsidR="00F07D15">
        <w:rPr>
          <w:color w:val="231F20"/>
          <w:sz w:val="22"/>
          <w:szCs w:val="22"/>
        </w:rPr>
        <w:t>:</w:t>
      </w:r>
      <w:r w:rsidR="00671335">
        <w:rPr>
          <w:color w:val="231F20"/>
          <w:sz w:val="22"/>
          <w:szCs w:val="22"/>
        </w:rPr>
        <w:t>50</w:t>
      </w:r>
      <w:r w:rsidR="00F07D15">
        <w:rPr>
          <w:color w:val="231F20"/>
          <w:sz w:val="22"/>
          <w:szCs w:val="22"/>
        </w:rPr>
        <w:t xml:space="preserve">- </w:t>
      </w:r>
      <w:r w:rsidR="00CF20A9">
        <w:rPr>
          <w:color w:val="231F20"/>
          <w:sz w:val="22"/>
          <w:szCs w:val="22"/>
        </w:rPr>
        <w:t>2</w:t>
      </w:r>
      <w:r w:rsidR="00671335">
        <w:rPr>
          <w:color w:val="231F20"/>
          <w:sz w:val="22"/>
          <w:szCs w:val="22"/>
        </w:rPr>
        <w:t>1</w:t>
      </w:r>
      <w:r w:rsidR="00CF20A9">
        <w:rPr>
          <w:color w:val="231F20"/>
          <w:sz w:val="22"/>
          <w:szCs w:val="22"/>
        </w:rPr>
        <w:t>:</w:t>
      </w:r>
      <w:r w:rsidR="00671335">
        <w:rPr>
          <w:color w:val="231F20"/>
          <w:sz w:val="22"/>
          <w:szCs w:val="22"/>
        </w:rPr>
        <w:t>27</w:t>
      </w:r>
      <w:r w:rsidRPr="00343C6B">
        <w:rPr>
          <w:color w:val="231F20"/>
          <w:sz w:val="22"/>
          <w:szCs w:val="22"/>
        </w:rPr>
        <w:t>] - In this segment,</w:t>
      </w:r>
      <w:r w:rsidR="00900431">
        <w:rPr>
          <w:color w:val="231F20"/>
          <w:sz w:val="22"/>
          <w:szCs w:val="22"/>
        </w:rPr>
        <w:t xml:space="preserve"> </w:t>
      </w:r>
      <w:r w:rsidR="00FA55C6" w:rsidRPr="00FA55C6">
        <w:rPr>
          <w:color w:val="231F20"/>
          <w:sz w:val="22"/>
          <w:szCs w:val="22"/>
        </w:rPr>
        <w:t>Sean shares about the 500+ example clips he curated as supplemental resources for his book.</w:t>
      </w:r>
    </w:p>
    <w:p w14:paraId="273E07FE" w14:textId="77777777" w:rsidR="001E7409" w:rsidRPr="00900431" w:rsidRDefault="001E7409" w:rsidP="001E7409">
      <w:pPr>
        <w:pStyle w:val="BodyText"/>
        <w:spacing w:line="264" w:lineRule="auto"/>
        <w:ind w:left="106" w:right="154" w:firstLine="16"/>
        <w:rPr>
          <w:color w:val="231F20"/>
          <w:sz w:val="36"/>
          <w:szCs w:val="36"/>
        </w:rPr>
      </w:pPr>
    </w:p>
    <w:p w14:paraId="4ECC9FC2" w14:textId="32EA3233" w:rsidR="0058331A" w:rsidRDefault="009647B9" w:rsidP="009647B9">
      <w:pPr>
        <w:pStyle w:val="BodyText"/>
        <w:spacing w:line="264" w:lineRule="auto"/>
        <w:ind w:left="106" w:right="154" w:firstLine="16"/>
        <w:rPr>
          <w:color w:val="231F20"/>
          <w:sz w:val="22"/>
          <w:szCs w:val="22"/>
        </w:rPr>
      </w:pPr>
      <w:r w:rsidRPr="00343C6B">
        <w:rPr>
          <w:i/>
          <w:color w:val="231F20"/>
          <w:sz w:val="22"/>
          <w:szCs w:val="22"/>
        </w:rPr>
        <w:t xml:space="preserve">Segment Three </w:t>
      </w:r>
      <w:r w:rsidRPr="00343C6B">
        <w:rPr>
          <w:color w:val="231F20"/>
          <w:sz w:val="22"/>
          <w:szCs w:val="22"/>
        </w:rPr>
        <w:t>[</w:t>
      </w:r>
      <w:r w:rsidR="00CF20A9">
        <w:rPr>
          <w:color w:val="231F20"/>
          <w:sz w:val="22"/>
          <w:szCs w:val="22"/>
        </w:rPr>
        <w:t>2</w:t>
      </w:r>
      <w:r w:rsidR="00671335">
        <w:rPr>
          <w:color w:val="231F20"/>
          <w:sz w:val="22"/>
          <w:szCs w:val="22"/>
        </w:rPr>
        <w:t>1</w:t>
      </w:r>
      <w:r w:rsidR="00C72CA7" w:rsidRPr="00C72CA7">
        <w:rPr>
          <w:color w:val="231F20"/>
          <w:sz w:val="22"/>
          <w:szCs w:val="22"/>
        </w:rPr>
        <w:t>:</w:t>
      </w:r>
      <w:r w:rsidR="00671335">
        <w:rPr>
          <w:color w:val="231F20"/>
          <w:sz w:val="22"/>
          <w:szCs w:val="22"/>
        </w:rPr>
        <w:t>28</w:t>
      </w:r>
      <w:r w:rsidR="00C72CA7" w:rsidRPr="00C72CA7">
        <w:rPr>
          <w:color w:val="231F20"/>
          <w:sz w:val="22"/>
          <w:szCs w:val="22"/>
        </w:rPr>
        <w:t>-</w:t>
      </w:r>
      <w:r w:rsidR="00671335">
        <w:rPr>
          <w:color w:val="231F20"/>
          <w:sz w:val="22"/>
          <w:szCs w:val="22"/>
        </w:rPr>
        <w:t>28</w:t>
      </w:r>
      <w:r w:rsidR="00F07D15">
        <w:rPr>
          <w:color w:val="231F20"/>
          <w:sz w:val="22"/>
          <w:szCs w:val="22"/>
        </w:rPr>
        <w:t>:</w:t>
      </w:r>
      <w:r w:rsidR="00671335">
        <w:rPr>
          <w:color w:val="231F20"/>
          <w:sz w:val="22"/>
          <w:szCs w:val="22"/>
        </w:rPr>
        <w:t>40</w:t>
      </w:r>
      <w:r w:rsidR="001A6CCA">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C763B7" w:rsidRPr="00343C6B">
        <w:rPr>
          <w:color w:val="231F20"/>
          <w:sz w:val="22"/>
          <w:szCs w:val="22"/>
        </w:rPr>
        <w:t>In this segment,</w:t>
      </w:r>
      <w:r w:rsidR="00FA55C6">
        <w:rPr>
          <w:color w:val="231F20"/>
          <w:sz w:val="22"/>
          <w:szCs w:val="22"/>
        </w:rPr>
        <w:t xml:space="preserve"> </w:t>
      </w:r>
      <w:r w:rsidR="00FA55C6" w:rsidRPr="00FA55C6">
        <w:rPr>
          <w:color w:val="231F20"/>
          <w:sz w:val="22"/>
          <w:szCs w:val="22"/>
        </w:rPr>
        <w:t>Sean discusses his current research area of animated captions and talks about his future research plans.</w:t>
      </w:r>
    </w:p>
    <w:p w14:paraId="56385BE8" w14:textId="02085BE0" w:rsidR="002312E4" w:rsidRDefault="002312E4" w:rsidP="009647B9">
      <w:pPr>
        <w:pStyle w:val="BodyText"/>
        <w:spacing w:line="264" w:lineRule="auto"/>
        <w:ind w:left="106" w:right="154" w:firstLine="16"/>
        <w:rPr>
          <w:color w:val="231F20"/>
          <w:sz w:val="22"/>
          <w:szCs w:val="22"/>
        </w:rPr>
      </w:pPr>
    </w:p>
    <w:p w14:paraId="15B93EB9" w14:textId="737C2850" w:rsidR="002312E4" w:rsidRPr="002312E4" w:rsidRDefault="002312E4" w:rsidP="009647B9">
      <w:pPr>
        <w:pStyle w:val="BodyText"/>
        <w:spacing w:line="264" w:lineRule="auto"/>
        <w:ind w:left="106" w:right="154" w:firstLine="16"/>
        <w:rPr>
          <w:color w:val="231F20"/>
          <w:sz w:val="22"/>
          <w:szCs w:val="22"/>
        </w:rPr>
      </w:pPr>
      <w:r w:rsidRPr="007D4702">
        <w:rPr>
          <w:bCs/>
          <w:i/>
          <w:color w:val="231F20"/>
          <w:sz w:val="22"/>
          <w:szCs w:val="22"/>
        </w:rPr>
        <w:t>Bonus Clip #1</w:t>
      </w:r>
      <w:r w:rsidR="002818FE">
        <w:rPr>
          <w:bCs/>
          <w:i/>
          <w:color w:val="231F20"/>
          <w:sz w:val="22"/>
          <w:szCs w:val="22"/>
        </w:rPr>
        <w:t xml:space="preserve"> </w:t>
      </w:r>
      <w:r w:rsidR="007D4702" w:rsidRPr="002312E4">
        <w:rPr>
          <w:color w:val="231F20"/>
          <w:sz w:val="22"/>
          <w:szCs w:val="22"/>
        </w:rPr>
        <w:t>[00:00-3:00]</w:t>
      </w:r>
      <w:r w:rsidRPr="002312E4">
        <w:rPr>
          <w:color w:val="231F20"/>
          <w:sz w:val="22"/>
          <w:szCs w:val="22"/>
        </w:rPr>
        <w:t>: Relationship Between Caption Transformation an</w:t>
      </w:r>
      <w:r w:rsidR="007D4702">
        <w:rPr>
          <w:color w:val="231F20"/>
          <w:sz w:val="22"/>
          <w:szCs w:val="22"/>
        </w:rPr>
        <w:t xml:space="preserve">d Animated Captions </w:t>
      </w:r>
    </w:p>
    <w:p w14:paraId="604BC180" w14:textId="2CC7037B" w:rsidR="002312E4" w:rsidRPr="002312E4" w:rsidRDefault="002312E4" w:rsidP="009647B9">
      <w:pPr>
        <w:pStyle w:val="BodyText"/>
        <w:spacing w:line="264" w:lineRule="auto"/>
        <w:ind w:left="106" w:right="154" w:firstLine="16"/>
        <w:rPr>
          <w:color w:val="231F20"/>
          <w:sz w:val="22"/>
          <w:szCs w:val="22"/>
        </w:rPr>
      </w:pPr>
    </w:p>
    <w:p w14:paraId="69DD4A2A" w14:textId="5014B4F4" w:rsidR="002312E4" w:rsidRDefault="002312E4" w:rsidP="009647B9">
      <w:pPr>
        <w:pStyle w:val="BodyText"/>
        <w:spacing w:line="264" w:lineRule="auto"/>
        <w:ind w:left="106" w:right="154" w:firstLine="16"/>
        <w:rPr>
          <w:color w:val="231F20"/>
          <w:sz w:val="22"/>
          <w:szCs w:val="22"/>
        </w:rPr>
      </w:pPr>
      <w:r w:rsidRPr="007D4702">
        <w:rPr>
          <w:bCs/>
          <w:i/>
          <w:color w:val="231F20"/>
          <w:sz w:val="22"/>
          <w:szCs w:val="22"/>
        </w:rPr>
        <w:t>Bonus Clip #2</w:t>
      </w:r>
      <w:r w:rsidR="007D4702">
        <w:rPr>
          <w:bCs/>
          <w:i/>
          <w:color w:val="231F20"/>
          <w:sz w:val="22"/>
          <w:szCs w:val="22"/>
        </w:rPr>
        <w:t xml:space="preserve"> </w:t>
      </w:r>
      <w:r w:rsidR="007D4702" w:rsidRPr="002312E4">
        <w:rPr>
          <w:color w:val="231F20"/>
          <w:sz w:val="22"/>
          <w:szCs w:val="22"/>
        </w:rPr>
        <w:t>[00:00-01:43]</w:t>
      </w:r>
      <w:r w:rsidRPr="002312E4">
        <w:rPr>
          <w:color w:val="231F20"/>
          <w:sz w:val="22"/>
          <w:szCs w:val="22"/>
        </w:rPr>
        <w:t xml:space="preserve">: </w:t>
      </w:r>
      <w:r>
        <w:rPr>
          <w:color w:val="231F20"/>
          <w:sz w:val="22"/>
          <w:szCs w:val="22"/>
        </w:rPr>
        <w:t>Captioning within Context</w:t>
      </w:r>
      <w:r w:rsidRPr="002312E4">
        <w:rPr>
          <w:color w:val="231F20"/>
          <w:sz w:val="22"/>
          <w:szCs w:val="22"/>
        </w:rPr>
        <w:t> </w:t>
      </w:r>
    </w:p>
    <w:p w14:paraId="0FA845C5" w14:textId="77777777" w:rsidR="00766123" w:rsidRPr="00900431" w:rsidRDefault="00766123" w:rsidP="009647B9">
      <w:pPr>
        <w:pStyle w:val="BodyText"/>
        <w:spacing w:line="264" w:lineRule="auto"/>
        <w:ind w:left="106" w:right="154" w:firstLine="16"/>
        <w:rPr>
          <w:color w:val="231F20"/>
          <w:sz w:val="36"/>
          <w:szCs w:val="36"/>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5C9745E8"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EA134F" w:rsidRPr="00C5319E">
          <w:rPr>
            <w:rStyle w:val="Hyperlink"/>
            <w:sz w:val="22"/>
            <w:szCs w:val="22"/>
          </w:rPr>
          <w:t>http://ecampus.oregonstate.edu/research/podcast/e30/</w:t>
        </w:r>
      </w:hyperlink>
    </w:p>
    <w:p w14:paraId="34E3F82C" w14:textId="1C671545" w:rsidR="00E2335E" w:rsidRDefault="00E2335E" w:rsidP="0081580A">
      <w:pPr>
        <w:pStyle w:val="BodyText"/>
        <w:spacing w:line="264" w:lineRule="auto"/>
        <w:ind w:left="106" w:right="154"/>
        <w:rPr>
          <w:rStyle w:val="Hyperlink"/>
          <w:sz w:val="22"/>
          <w:szCs w:val="22"/>
        </w:rPr>
      </w:pPr>
    </w:p>
    <w:p w14:paraId="39A7A89F" w14:textId="5BE79B50" w:rsidR="00E2335E" w:rsidRDefault="00E2335E" w:rsidP="0081580A">
      <w:pPr>
        <w:pStyle w:val="BodyText"/>
        <w:spacing w:line="264" w:lineRule="auto"/>
        <w:ind w:left="106" w:right="154"/>
        <w:rPr>
          <w:rStyle w:val="Hyperlink"/>
          <w:sz w:val="22"/>
          <w:szCs w:val="22"/>
        </w:rPr>
      </w:pPr>
    </w:p>
    <w:p w14:paraId="6EEB5397" w14:textId="19126937"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43910949" w14:textId="788F190E" w:rsidR="00F21217" w:rsidRDefault="00F21217" w:rsidP="000409DF">
      <w:pPr>
        <w:pStyle w:val="ListParagraph"/>
        <w:numPr>
          <w:ilvl w:val="0"/>
          <w:numId w:val="16"/>
        </w:numPr>
        <w:tabs>
          <w:tab w:val="left" w:pos="501"/>
        </w:tabs>
        <w:spacing w:after="120" w:line="264" w:lineRule="auto"/>
        <w:ind w:right="374"/>
        <w:rPr>
          <w:color w:val="231F20"/>
        </w:rPr>
      </w:pPr>
      <w:r>
        <w:rPr>
          <w:color w:val="231F20"/>
        </w:rPr>
        <w:t>Discu</w:t>
      </w:r>
      <w:r w:rsidR="0079237E">
        <w:rPr>
          <w:color w:val="231F20"/>
        </w:rPr>
        <w:t>ss purposes of closed captioning and Dr. Zdenek’s research in this field</w:t>
      </w:r>
      <w:bookmarkStart w:id="0" w:name="_GoBack"/>
      <w:bookmarkEnd w:id="0"/>
    </w:p>
    <w:p w14:paraId="18275437" w14:textId="625A76EB" w:rsidR="000409DF" w:rsidRDefault="000A55EA" w:rsidP="000409DF">
      <w:pPr>
        <w:pStyle w:val="ListParagraph"/>
        <w:numPr>
          <w:ilvl w:val="0"/>
          <w:numId w:val="16"/>
        </w:numPr>
        <w:tabs>
          <w:tab w:val="left" w:pos="501"/>
        </w:tabs>
        <w:spacing w:after="120" w:line="264" w:lineRule="auto"/>
        <w:ind w:right="374"/>
        <w:rPr>
          <w:color w:val="231F20"/>
        </w:rPr>
      </w:pPr>
      <w:r>
        <w:rPr>
          <w:color w:val="231F20"/>
        </w:rPr>
        <w:lastRenderedPageBreak/>
        <w:t>Define</w:t>
      </w:r>
      <w:r w:rsidR="00EA3AA3">
        <w:rPr>
          <w:color w:val="231F20"/>
        </w:rPr>
        <w:t xml:space="preserve"> NSI and provide an example of it</w:t>
      </w:r>
    </w:p>
    <w:p w14:paraId="201B44F4" w14:textId="25B39BB4" w:rsidR="00575831" w:rsidRPr="000409DF" w:rsidRDefault="00F321D5" w:rsidP="000409DF">
      <w:pPr>
        <w:pStyle w:val="ListParagraph"/>
        <w:numPr>
          <w:ilvl w:val="0"/>
          <w:numId w:val="16"/>
        </w:numPr>
        <w:tabs>
          <w:tab w:val="left" w:pos="501"/>
        </w:tabs>
        <w:spacing w:after="120" w:line="264" w:lineRule="auto"/>
        <w:ind w:right="374"/>
        <w:rPr>
          <w:color w:val="231F20"/>
        </w:rPr>
      </w:pPr>
      <w:r>
        <w:rPr>
          <w:color w:val="231F20"/>
        </w:rPr>
        <w:t>Describe rhetorical analysis</w:t>
      </w:r>
      <w:r w:rsidR="00C1390E">
        <w:rPr>
          <w:color w:val="231F20"/>
        </w:rPr>
        <w:t xml:space="preserve"> as it</w:t>
      </w:r>
      <w:r w:rsidR="00D62FD0">
        <w:rPr>
          <w:color w:val="231F20"/>
        </w:rPr>
        <w:t xml:space="preserve"> applies</w:t>
      </w:r>
      <w:r>
        <w:rPr>
          <w:color w:val="231F20"/>
        </w:rPr>
        <w:t xml:space="preserve"> to closed captioning research </w:t>
      </w:r>
    </w:p>
    <w:p w14:paraId="0DE70B36" w14:textId="4532BE5D" w:rsidR="00575831" w:rsidRPr="005F1A42" w:rsidRDefault="006E44DF" w:rsidP="00575831">
      <w:pPr>
        <w:pStyle w:val="ListParagraph"/>
        <w:numPr>
          <w:ilvl w:val="0"/>
          <w:numId w:val="16"/>
        </w:numPr>
        <w:tabs>
          <w:tab w:val="left" w:pos="501"/>
        </w:tabs>
        <w:spacing w:after="120" w:line="264" w:lineRule="auto"/>
        <w:ind w:right="374"/>
        <w:rPr>
          <w:color w:val="231F20"/>
          <w:sz w:val="10"/>
          <w:szCs w:val="10"/>
        </w:rPr>
      </w:pPr>
      <w:r>
        <w:rPr>
          <w:color w:val="231F20"/>
        </w:rPr>
        <w:t>Identify a</w:t>
      </w:r>
      <w:r w:rsidR="00D62FD0">
        <w:rPr>
          <w:color w:val="231F20"/>
        </w:rPr>
        <w:t>n example of a</w:t>
      </w:r>
      <w:r>
        <w:rPr>
          <w:color w:val="231F20"/>
        </w:rPr>
        <w:t xml:space="preserve"> leitmotif in closed captioning</w:t>
      </w:r>
    </w:p>
    <w:p w14:paraId="6378526B" w14:textId="369A039D" w:rsidR="005F1A42" w:rsidRPr="00D62FD0" w:rsidRDefault="006E44DF" w:rsidP="00575831">
      <w:pPr>
        <w:pStyle w:val="ListParagraph"/>
        <w:numPr>
          <w:ilvl w:val="0"/>
          <w:numId w:val="16"/>
        </w:numPr>
        <w:tabs>
          <w:tab w:val="left" w:pos="501"/>
        </w:tabs>
        <w:spacing w:after="120" w:line="264" w:lineRule="auto"/>
        <w:ind w:right="374"/>
        <w:rPr>
          <w:color w:val="231F20"/>
          <w:sz w:val="10"/>
          <w:szCs w:val="10"/>
        </w:rPr>
      </w:pPr>
      <w:r>
        <w:rPr>
          <w:color w:val="231F20"/>
        </w:rPr>
        <w:t>Describe animated captioning</w:t>
      </w:r>
    </w:p>
    <w:p w14:paraId="4D897BD8" w14:textId="7100595F" w:rsidR="00D62FD0" w:rsidRPr="00D62FD0" w:rsidRDefault="00D62FD0" w:rsidP="00575831">
      <w:pPr>
        <w:pStyle w:val="ListParagraph"/>
        <w:numPr>
          <w:ilvl w:val="0"/>
          <w:numId w:val="16"/>
        </w:numPr>
        <w:tabs>
          <w:tab w:val="left" w:pos="501"/>
        </w:tabs>
        <w:spacing w:after="120" w:line="264" w:lineRule="auto"/>
        <w:ind w:right="374"/>
        <w:rPr>
          <w:color w:val="231F20"/>
          <w:sz w:val="10"/>
          <w:szCs w:val="10"/>
        </w:rPr>
      </w:pPr>
      <w:r>
        <w:rPr>
          <w:color w:val="231F20"/>
        </w:rPr>
        <w:t>Explain the difference between closed captions and subtitles</w:t>
      </w:r>
    </w:p>
    <w:p w14:paraId="75D404F1" w14:textId="730E389D" w:rsidR="00D62FD0" w:rsidRPr="00575831" w:rsidRDefault="00D62FD0" w:rsidP="00575831">
      <w:pPr>
        <w:pStyle w:val="ListParagraph"/>
        <w:numPr>
          <w:ilvl w:val="0"/>
          <w:numId w:val="16"/>
        </w:numPr>
        <w:tabs>
          <w:tab w:val="left" w:pos="501"/>
        </w:tabs>
        <w:spacing w:after="120" w:line="264" w:lineRule="auto"/>
        <w:ind w:right="374"/>
        <w:rPr>
          <w:color w:val="231F20"/>
          <w:sz w:val="10"/>
          <w:szCs w:val="10"/>
        </w:rPr>
      </w:pPr>
      <w:r>
        <w:rPr>
          <w:color w:val="231F20"/>
        </w:rPr>
        <w:t>Discuss potential impacts of closed captions on both hearing and non-hearing individuals</w:t>
      </w: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5224A17E" w14:textId="6EE972A7" w:rsidR="00F321D5" w:rsidRPr="00F321D5" w:rsidRDefault="00F21217" w:rsidP="00FD45C9">
      <w:pPr>
        <w:numPr>
          <w:ilvl w:val="0"/>
          <w:numId w:val="17"/>
        </w:numPr>
        <w:spacing w:line="247" w:lineRule="auto"/>
        <w:ind w:left="480"/>
        <w:rPr>
          <w:sz w:val="12"/>
          <w:szCs w:val="12"/>
        </w:rPr>
      </w:pPr>
      <w:r>
        <w:t>How did Dr. Sean Zdenek begin researching closed captioning</w:t>
      </w:r>
      <w:r w:rsidR="00F11121">
        <w:t>?</w:t>
      </w:r>
    </w:p>
    <w:p w14:paraId="3436D43E" w14:textId="77777777" w:rsidR="00F321D5" w:rsidRPr="00F66672" w:rsidRDefault="00F321D5" w:rsidP="00F321D5">
      <w:pPr>
        <w:spacing w:line="247" w:lineRule="auto"/>
        <w:ind w:left="480"/>
        <w:rPr>
          <w:sz w:val="8"/>
          <w:szCs w:val="8"/>
        </w:rPr>
      </w:pPr>
    </w:p>
    <w:p w14:paraId="5631B323" w14:textId="17EF4B33" w:rsidR="007B282E" w:rsidRPr="0019040C" w:rsidRDefault="00F321D5" w:rsidP="00FD45C9">
      <w:pPr>
        <w:numPr>
          <w:ilvl w:val="0"/>
          <w:numId w:val="17"/>
        </w:numPr>
        <w:spacing w:line="247" w:lineRule="auto"/>
        <w:ind w:left="480"/>
        <w:rPr>
          <w:sz w:val="12"/>
          <w:szCs w:val="12"/>
        </w:rPr>
      </w:pPr>
      <w:r>
        <w:t>According to Dr. Zdenek, what is</w:t>
      </w:r>
      <w:r w:rsidR="00EA3AA3">
        <w:t xml:space="preserve"> “humanistic rationale” as it relates to the study of closed captioning</w:t>
      </w:r>
      <w:r w:rsidR="00D32EC1">
        <w:t>?</w:t>
      </w:r>
    </w:p>
    <w:p w14:paraId="3B29A127" w14:textId="38ED7C6B" w:rsidR="0019040C" w:rsidRPr="00F66672" w:rsidRDefault="0019040C" w:rsidP="0019040C">
      <w:pPr>
        <w:spacing w:line="247" w:lineRule="auto"/>
        <w:rPr>
          <w:sz w:val="8"/>
          <w:szCs w:val="8"/>
        </w:rPr>
      </w:pPr>
    </w:p>
    <w:p w14:paraId="4AC19E84" w14:textId="64739421" w:rsidR="005C079A" w:rsidRPr="00095FCF" w:rsidRDefault="00EA3AA3" w:rsidP="00FD45C9">
      <w:pPr>
        <w:numPr>
          <w:ilvl w:val="0"/>
          <w:numId w:val="17"/>
        </w:numPr>
        <w:spacing w:line="247" w:lineRule="auto"/>
        <w:ind w:left="480"/>
        <w:rPr>
          <w:sz w:val="12"/>
          <w:szCs w:val="12"/>
        </w:rPr>
      </w:pPr>
      <w:r>
        <w:t>What are non-speech captions</w:t>
      </w:r>
      <w:r w:rsidR="0079237E">
        <w:t>/</w:t>
      </w:r>
      <w:r>
        <w:t>NSI</w:t>
      </w:r>
      <w:r w:rsidR="0079237E">
        <w:t xml:space="preserve"> </w:t>
      </w:r>
      <w:r>
        <w:t>and what is an example of it?</w:t>
      </w:r>
    </w:p>
    <w:p w14:paraId="3D00D5F9" w14:textId="7943C2AF" w:rsidR="00095FCF" w:rsidRPr="00F66672" w:rsidRDefault="00095FCF" w:rsidP="00095FCF">
      <w:pPr>
        <w:spacing w:line="247" w:lineRule="auto"/>
        <w:rPr>
          <w:sz w:val="8"/>
          <w:szCs w:val="8"/>
        </w:rPr>
      </w:pPr>
    </w:p>
    <w:p w14:paraId="1A0B095A" w14:textId="7BF8473B" w:rsidR="00BD2DC9" w:rsidRPr="00095FCF" w:rsidRDefault="00F321D5" w:rsidP="00FD45C9">
      <w:pPr>
        <w:numPr>
          <w:ilvl w:val="0"/>
          <w:numId w:val="17"/>
        </w:numPr>
        <w:spacing w:line="247" w:lineRule="auto"/>
        <w:ind w:left="480"/>
        <w:rPr>
          <w:sz w:val="12"/>
          <w:szCs w:val="12"/>
        </w:rPr>
      </w:pPr>
      <w:r>
        <w:t>How does Dr. Zdenek apply rhetorical analysis to his research on closed captions?</w:t>
      </w:r>
    </w:p>
    <w:p w14:paraId="7F114CA6" w14:textId="2EAE3BF7" w:rsidR="00095FCF" w:rsidRPr="00F66672" w:rsidRDefault="00095FCF" w:rsidP="00095FCF">
      <w:pPr>
        <w:spacing w:line="247" w:lineRule="auto"/>
        <w:rPr>
          <w:sz w:val="8"/>
          <w:szCs w:val="8"/>
        </w:rPr>
      </w:pPr>
    </w:p>
    <w:p w14:paraId="3C3272F5" w14:textId="0C55F90C" w:rsidR="00BD2DC9" w:rsidRPr="00FF6D92" w:rsidRDefault="00F321D5" w:rsidP="00FD45C9">
      <w:pPr>
        <w:numPr>
          <w:ilvl w:val="0"/>
          <w:numId w:val="17"/>
        </w:numPr>
        <w:spacing w:line="247" w:lineRule="auto"/>
        <w:ind w:left="480"/>
        <w:rPr>
          <w:sz w:val="12"/>
          <w:szCs w:val="12"/>
        </w:rPr>
      </w:pPr>
      <w:r>
        <w:t>What is synchresis?</w:t>
      </w:r>
    </w:p>
    <w:p w14:paraId="03BAEA4F" w14:textId="0D520E81" w:rsidR="00FF6D92" w:rsidRPr="00F66672" w:rsidRDefault="00FF6D92" w:rsidP="00FF6D92">
      <w:pPr>
        <w:spacing w:line="247" w:lineRule="auto"/>
        <w:rPr>
          <w:sz w:val="8"/>
          <w:szCs w:val="8"/>
        </w:rPr>
      </w:pPr>
    </w:p>
    <w:p w14:paraId="18AE6914" w14:textId="3AF038FE" w:rsidR="00C547F3" w:rsidRDefault="006558D4" w:rsidP="00C547F3">
      <w:pPr>
        <w:numPr>
          <w:ilvl w:val="0"/>
          <w:numId w:val="17"/>
        </w:numPr>
        <w:spacing w:line="247" w:lineRule="auto"/>
        <w:ind w:left="480"/>
        <w:rPr>
          <w:sz w:val="12"/>
          <w:szCs w:val="12"/>
        </w:rPr>
      </w:pPr>
      <w:r>
        <w:t>What appear to be some potential challenges in creating context for closed captions?</w:t>
      </w:r>
    </w:p>
    <w:p w14:paraId="32B1C7A2" w14:textId="77777777" w:rsidR="00C547F3" w:rsidRPr="00F66672" w:rsidRDefault="00C547F3" w:rsidP="00F66672">
      <w:pPr>
        <w:rPr>
          <w:sz w:val="8"/>
          <w:szCs w:val="8"/>
        </w:rPr>
      </w:pPr>
    </w:p>
    <w:p w14:paraId="39CFA9F0" w14:textId="093AAB13" w:rsidR="00D017C9" w:rsidRDefault="006558D4" w:rsidP="00C92F05">
      <w:pPr>
        <w:numPr>
          <w:ilvl w:val="0"/>
          <w:numId w:val="17"/>
        </w:numPr>
        <w:spacing w:line="247" w:lineRule="auto"/>
        <w:ind w:left="480"/>
        <w:rPr>
          <w:sz w:val="12"/>
          <w:szCs w:val="12"/>
        </w:rPr>
      </w:pPr>
      <w:r>
        <w:t xml:space="preserve">According Dr. Zdenek, how can captions provide a </w:t>
      </w:r>
      <w:r w:rsidR="006E44DF">
        <w:t>“slightly different experience of the text”?</w:t>
      </w:r>
    </w:p>
    <w:p w14:paraId="336CE646" w14:textId="77777777" w:rsidR="00C92F05" w:rsidRPr="00F66672" w:rsidRDefault="00C92F05" w:rsidP="00F66672">
      <w:pPr>
        <w:rPr>
          <w:sz w:val="8"/>
          <w:szCs w:val="8"/>
        </w:rPr>
      </w:pPr>
    </w:p>
    <w:p w14:paraId="1634DE99" w14:textId="5F30128E" w:rsidR="00C92F05" w:rsidRPr="00E14FD0" w:rsidRDefault="006E44DF" w:rsidP="00C92F05">
      <w:pPr>
        <w:numPr>
          <w:ilvl w:val="0"/>
          <w:numId w:val="17"/>
        </w:numPr>
        <w:spacing w:line="247" w:lineRule="auto"/>
        <w:ind w:left="480"/>
        <w:rPr>
          <w:sz w:val="12"/>
          <w:szCs w:val="12"/>
        </w:rPr>
      </w:pPr>
      <w:r>
        <w:t xml:space="preserve">What </w:t>
      </w:r>
      <w:r w:rsidRPr="00D62FD0">
        <w:t>is an example of a leitmotif in closed captioning?</w:t>
      </w:r>
    </w:p>
    <w:p w14:paraId="24C5777D" w14:textId="77777777" w:rsidR="00B84024" w:rsidRPr="00F66672" w:rsidRDefault="00B84024" w:rsidP="00F66672">
      <w:pPr>
        <w:rPr>
          <w:sz w:val="8"/>
          <w:szCs w:val="8"/>
        </w:rPr>
      </w:pPr>
    </w:p>
    <w:p w14:paraId="039617CE" w14:textId="127C2F75" w:rsidR="008330BF" w:rsidRPr="00E14FD0" w:rsidRDefault="00E14FD0" w:rsidP="00CF78A1">
      <w:pPr>
        <w:numPr>
          <w:ilvl w:val="0"/>
          <w:numId w:val="17"/>
        </w:numPr>
        <w:spacing w:line="247" w:lineRule="auto"/>
        <w:ind w:left="480"/>
        <w:rPr>
          <w:sz w:val="12"/>
          <w:szCs w:val="12"/>
        </w:rPr>
      </w:pPr>
      <w:r w:rsidRPr="00E14FD0">
        <w:t xml:space="preserve">What </w:t>
      </w:r>
      <w:r w:rsidR="0079237E">
        <w:t>is an example of animated captioning</w:t>
      </w:r>
      <w:r w:rsidR="006E44DF">
        <w:t>?</w:t>
      </w:r>
    </w:p>
    <w:p w14:paraId="3844E448" w14:textId="77777777" w:rsidR="004B20DD" w:rsidRPr="00F66672" w:rsidRDefault="004B20DD" w:rsidP="00F66672">
      <w:pPr>
        <w:rPr>
          <w:sz w:val="8"/>
          <w:szCs w:val="8"/>
          <w:highlight w:val="yellow"/>
        </w:rPr>
      </w:pPr>
    </w:p>
    <w:p w14:paraId="62A6311A" w14:textId="0FD6BB77" w:rsidR="004B20DD" w:rsidRPr="00EA2DB6" w:rsidRDefault="0079237E" w:rsidP="00CF78A1">
      <w:pPr>
        <w:numPr>
          <w:ilvl w:val="0"/>
          <w:numId w:val="17"/>
        </w:numPr>
        <w:spacing w:line="247" w:lineRule="auto"/>
        <w:ind w:left="480"/>
        <w:rPr>
          <w:sz w:val="12"/>
          <w:szCs w:val="12"/>
        </w:rPr>
      </w:pPr>
      <w:r>
        <w:t>What are</w:t>
      </w:r>
      <w:r w:rsidR="006E44DF">
        <w:t xml:space="preserve"> the difference</w:t>
      </w:r>
      <w:r>
        <w:t>s</w:t>
      </w:r>
      <w:r w:rsidR="006E44DF">
        <w:t xml:space="preserve"> between closed captions and subtitles?</w:t>
      </w:r>
    </w:p>
    <w:p w14:paraId="69AB75B3" w14:textId="77777777" w:rsidR="004B20DD" w:rsidRPr="00F66672" w:rsidRDefault="004B20DD" w:rsidP="00F66672">
      <w:pPr>
        <w:rPr>
          <w:sz w:val="8"/>
          <w:szCs w:val="8"/>
        </w:rPr>
      </w:pPr>
    </w:p>
    <w:p w14:paraId="6A95D9D0" w14:textId="568ABBC9" w:rsidR="00D62FD0" w:rsidRDefault="00D62FD0" w:rsidP="00D62FD0">
      <w:pPr>
        <w:numPr>
          <w:ilvl w:val="0"/>
          <w:numId w:val="17"/>
        </w:numPr>
        <w:spacing w:line="247" w:lineRule="auto"/>
        <w:ind w:left="480"/>
        <w:rPr>
          <w:sz w:val="12"/>
          <w:szCs w:val="12"/>
        </w:rPr>
      </w:pPr>
      <w:r>
        <w:t xml:space="preserve">According to Dr. Zdenek, how </w:t>
      </w:r>
      <w:r w:rsidR="0079237E">
        <w:t>might</w:t>
      </w:r>
      <w:r>
        <w:t xml:space="preserve"> closed captions impact hearing individuals?</w:t>
      </w:r>
    </w:p>
    <w:p w14:paraId="4B758166" w14:textId="77777777" w:rsidR="00D62FD0" w:rsidRDefault="00D62FD0" w:rsidP="00D62FD0">
      <w:pPr>
        <w:pStyle w:val="ListParagraph"/>
        <w:rPr>
          <w:sz w:val="12"/>
          <w:szCs w:val="12"/>
        </w:rPr>
      </w:pPr>
    </w:p>
    <w:p w14:paraId="239D4054" w14:textId="334E37FE" w:rsidR="00D62FD0" w:rsidRPr="00D62FD0" w:rsidRDefault="00FB4662" w:rsidP="00D62FD0">
      <w:pPr>
        <w:numPr>
          <w:ilvl w:val="0"/>
          <w:numId w:val="17"/>
        </w:numPr>
        <w:spacing w:line="247" w:lineRule="auto"/>
        <w:ind w:left="480"/>
        <w:rPr>
          <w:sz w:val="12"/>
          <w:szCs w:val="12"/>
        </w:rPr>
      </w:pPr>
      <w:r>
        <w:t>What appear to be some of the challenges with the “idea that captions equalize sound”</w:t>
      </w:r>
      <w:r w:rsidR="00D62FD0">
        <w:t>? (See also, Bonus Clip #1)</w:t>
      </w:r>
    </w:p>
    <w:p w14:paraId="17AC2577" w14:textId="322FEFF6" w:rsidR="00D501B7" w:rsidRPr="003F34C5" w:rsidRDefault="00D501B7" w:rsidP="00D501B7">
      <w:pPr>
        <w:spacing w:line="247" w:lineRule="auto"/>
        <w:sectPr w:rsidR="00D501B7" w:rsidRPr="003F34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422F1E49" w14:textId="618FB0CB" w:rsidR="0080346D" w:rsidRPr="00197B66" w:rsidRDefault="0080346D" w:rsidP="00197B66">
      <w:pPr>
        <w:rPr>
          <w:rFonts w:ascii="LeituraSans-Grot3"/>
          <w:color w:val="231F20"/>
        </w:rPr>
      </w:pPr>
    </w:p>
    <w:p w14:paraId="48D990FF" w14:textId="0C75F328" w:rsidR="0009583C" w:rsidRDefault="0009583C" w:rsidP="00827232">
      <w:pPr>
        <w:pStyle w:val="ListParagraph"/>
        <w:numPr>
          <w:ilvl w:val="0"/>
          <w:numId w:val="19"/>
        </w:numPr>
        <w:rPr>
          <w:rFonts w:ascii="LeituraSans-Grot3"/>
          <w:color w:val="231F20"/>
        </w:rPr>
      </w:pPr>
      <w:r>
        <w:rPr>
          <w:rFonts w:ascii="LeituraSans-Grot3"/>
          <w:color w:val="231F20"/>
        </w:rPr>
        <w:t>Have students watch a course video with closed captions turned on. What</w:t>
      </w:r>
      <w:r w:rsidR="00C325DF">
        <w:rPr>
          <w:rFonts w:ascii="LeituraSans-Grot3"/>
          <w:color w:val="231F20"/>
        </w:rPr>
        <w:t xml:space="preserve"> do they notice about what information is included in the closed captions? What do they notice about what information is not included?</w:t>
      </w:r>
      <w:r>
        <w:rPr>
          <w:rFonts w:ascii="LeituraSans-Grot3"/>
          <w:color w:val="231F20"/>
        </w:rPr>
        <w:t xml:space="preserve"> </w:t>
      </w:r>
    </w:p>
    <w:p w14:paraId="5D9C6438" w14:textId="77777777" w:rsidR="0009583C" w:rsidRDefault="0009583C" w:rsidP="0009583C">
      <w:pPr>
        <w:pStyle w:val="ListParagraph"/>
        <w:ind w:left="720" w:firstLine="0"/>
        <w:rPr>
          <w:rFonts w:ascii="LeituraSans-Grot3"/>
          <w:color w:val="231F20"/>
        </w:rPr>
      </w:pPr>
    </w:p>
    <w:p w14:paraId="58CB95BD" w14:textId="1036AEDD"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EA134F" w:rsidRPr="00C5319E">
          <w:rPr>
            <w:rStyle w:val="Hyperlink"/>
            <w:rFonts w:ascii="LeituraSans-Grot3"/>
          </w:rPr>
          <w:t>http://ecampus.oregonstate.edu/research/podcast/e30/</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710826D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EA134F" w:rsidRPr="00C5319E">
          <w:rPr>
            <w:rStyle w:val="Hyperlink"/>
            <w:rFonts w:ascii="LeituraSans-Grot3"/>
          </w:rPr>
          <w:t>http://ecampus.oregonstate.edu/research/podcast/e30/</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72ECADA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 ask</w:t>
      </w:r>
      <w:r w:rsidR="00197B66">
        <w:rPr>
          <w:rFonts w:ascii="LeituraSans-Grot3"/>
          <w:color w:val="231F20"/>
        </w:rPr>
        <w:t xml:space="preserve"> </w:t>
      </w:r>
      <w:r w:rsidR="00C81F71">
        <w:rPr>
          <w:rFonts w:ascii="LeituraSans-Grot3"/>
          <w:color w:val="231F20"/>
        </w:rPr>
        <w:t xml:space="preserve">Dr. </w:t>
      </w:r>
      <w:r w:rsidR="00EA134F">
        <w:rPr>
          <w:rFonts w:ascii="LeituraSans-Grot3"/>
          <w:color w:val="231F20"/>
        </w:rPr>
        <w:t>Sean Zdenek</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13F5CD9B" w14:textId="506CA6FB" w:rsidR="00F07D15" w:rsidRDefault="0040010C" w:rsidP="00F07D15">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F07D15">
        <w:rPr>
          <w:rFonts w:ascii="Leitura News Roman 1" w:hAnsi="Leitura News Roman 1"/>
          <w:color w:val="231F20"/>
        </w:rPr>
        <w:t xml:space="preserve">October </w:t>
      </w:r>
      <w:r w:rsidR="00B20CCA">
        <w:rPr>
          <w:rFonts w:ascii="Leitura News Roman 1" w:hAnsi="Leitura News Roman 1"/>
          <w:color w:val="231F20"/>
        </w:rPr>
        <w:t>24</w:t>
      </w:r>
      <w:r w:rsidR="00827232" w:rsidRPr="00827232">
        <w:rPr>
          <w:rFonts w:ascii="Leitura News Roman 1" w:hAnsi="Leitura News Roman 1"/>
          <w:color w:val="231F20"/>
        </w:rPr>
        <w:t xml:space="preserve">). </w:t>
      </w:r>
      <w:r w:rsidR="00197B66">
        <w:rPr>
          <w:rFonts w:ascii="Leitura News Roman 1" w:hAnsi="Leitura News Roman 1"/>
          <w:i/>
          <w:color w:val="231F20"/>
        </w:rPr>
        <w:t xml:space="preserve">Dr. </w:t>
      </w:r>
      <w:r w:rsidR="00EA134F">
        <w:rPr>
          <w:rFonts w:ascii="Leitura News Roman 1" w:hAnsi="Leitura News Roman 1"/>
          <w:i/>
          <w:color w:val="231F20"/>
        </w:rPr>
        <w:t>Sean Zdenek on</w:t>
      </w:r>
      <w:r w:rsidR="00C9383F">
        <w:rPr>
          <w:rFonts w:ascii="Leitura News Roman 1" w:hAnsi="Leitura News Roman 1"/>
          <w:i/>
          <w:color w:val="231F20"/>
        </w:rPr>
        <w:t xml:space="preserve"> Rhetorical Analysis</w:t>
      </w:r>
      <w:r w:rsidR="00E2335E" w:rsidRPr="00E2335E">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6181EC79" w:rsidR="0040010C" w:rsidRPr="00B016C4" w:rsidRDefault="0040010C" w:rsidP="00F07D15">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EA134F" w:rsidRPr="00C5319E">
          <w:rPr>
            <w:rStyle w:val="Hyperlink"/>
            <w:rFonts w:ascii="Leitura News Roman 1" w:hAnsi="Leitura News Roman 1"/>
          </w:rPr>
          <w:t>http://ecampus.oregonstate.edu/research/podcast/e30/</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FA55C6"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A440" w14:textId="77777777" w:rsidR="00926B1E" w:rsidRDefault="00926B1E">
      <w:r>
        <w:separator/>
      </w:r>
    </w:p>
  </w:endnote>
  <w:endnote w:type="continuationSeparator" w:id="0">
    <w:p w14:paraId="33DA7BAE" w14:textId="77777777" w:rsidR="00926B1E" w:rsidRDefault="0092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965F89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A55C6">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965F89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A55C6">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2F4E8" w14:textId="77777777" w:rsidR="00926B1E" w:rsidRDefault="00926B1E">
      <w:r>
        <w:separator/>
      </w:r>
    </w:p>
  </w:footnote>
  <w:footnote w:type="continuationSeparator" w:id="0">
    <w:p w14:paraId="32A7817D" w14:textId="77777777" w:rsidR="00926B1E" w:rsidRDefault="0092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7FB5"/>
    <w:rsid w:val="00021F96"/>
    <w:rsid w:val="000409DF"/>
    <w:rsid w:val="00073FB4"/>
    <w:rsid w:val="0009366F"/>
    <w:rsid w:val="0009551F"/>
    <w:rsid w:val="0009583C"/>
    <w:rsid w:val="00095FCF"/>
    <w:rsid w:val="000A55EA"/>
    <w:rsid w:val="000B656E"/>
    <w:rsid w:val="000B6C60"/>
    <w:rsid w:val="000D7EC0"/>
    <w:rsid w:val="000E4A10"/>
    <w:rsid w:val="000F5572"/>
    <w:rsid w:val="000F5C29"/>
    <w:rsid w:val="00110398"/>
    <w:rsid w:val="001151B1"/>
    <w:rsid w:val="00123644"/>
    <w:rsid w:val="00132ECD"/>
    <w:rsid w:val="00141463"/>
    <w:rsid w:val="00157A2B"/>
    <w:rsid w:val="00164008"/>
    <w:rsid w:val="00165B07"/>
    <w:rsid w:val="00174437"/>
    <w:rsid w:val="001824A5"/>
    <w:rsid w:val="0019040C"/>
    <w:rsid w:val="00193D18"/>
    <w:rsid w:val="001954A4"/>
    <w:rsid w:val="00197B66"/>
    <w:rsid w:val="001A2954"/>
    <w:rsid w:val="001A37FA"/>
    <w:rsid w:val="001A6CCA"/>
    <w:rsid w:val="001C317A"/>
    <w:rsid w:val="001C4264"/>
    <w:rsid w:val="001D0BE9"/>
    <w:rsid w:val="001E7409"/>
    <w:rsid w:val="001F40AB"/>
    <w:rsid w:val="00216D5B"/>
    <w:rsid w:val="002312E4"/>
    <w:rsid w:val="00240479"/>
    <w:rsid w:val="00242136"/>
    <w:rsid w:val="00267CBE"/>
    <w:rsid w:val="002818FE"/>
    <w:rsid w:val="002B0FF8"/>
    <w:rsid w:val="0031209F"/>
    <w:rsid w:val="003120E8"/>
    <w:rsid w:val="00316C4C"/>
    <w:rsid w:val="0033355B"/>
    <w:rsid w:val="00343C6B"/>
    <w:rsid w:val="00360845"/>
    <w:rsid w:val="0037187F"/>
    <w:rsid w:val="0038036E"/>
    <w:rsid w:val="0038445D"/>
    <w:rsid w:val="003A2768"/>
    <w:rsid w:val="003A5DD7"/>
    <w:rsid w:val="003A6869"/>
    <w:rsid w:val="003B01B6"/>
    <w:rsid w:val="003E48B0"/>
    <w:rsid w:val="003F34C5"/>
    <w:rsid w:val="0040010C"/>
    <w:rsid w:val="00431F3E"/>
    <w:rsid w:val="0045289F"/>
    <w:rsid w:val="0045308D"/>
    <w:rsid w:val="0046741A"/>
    <w:rsid w:val="00470B25"/>
    <w:rsid w:val="00475A9A"/>
    <w:rsid w:val="00475C76"/>
    <w:rsid w:val="00494696"/>
    <w:rsid w:val="004A55BF"/>
    <w:rsid w:val="004A7A89"/>
    <w:rsid w:val="004B20DD"/>
    <w:rsid w:val="004D58A7"/>
    <w:rsid w:val="004D64E8"/>
    <w:rsid w:val="005176D2"/>
    <w:rsid w:val="00525770"/>
    <w:rsid w:val="00526898"/>
    <w:rsid w:val="005452E8"/>
    <w:rsid w:val="00575831"/>
    <w:rsid w:val="0058331A"/>
    <w:rsid w:val="0058532F"/>
    <w:rsid w:val="00591C14"/>
    <w:rsid w:val="005C02D0"/>
    <w:rsid w:val="005C079A"/>
    <w:rsid w:val="005C3519"/>
    <w:rsid w:val="005D7062"/>
    <w:rsid w:val="005E09BD"/>
    <w:rsid w:val="005F1A42"/>
    <w:rsid w:val="00607BC6"/>
    <w:rsid w:val="00620629"/>
    <w:rsid w:val="006273AF"/>
    <w:rsid w:val="0063781A"/>
    <w:rsid w:val="006422F5"/>
    <w:rsid w:val="006558D4"/>
    <w:rsid w:val="006558FE"/>
    <w:rsid w:val="00671335"/>
    <w:rsid w:val="00671707"/>
    <w:rsid w:val="006775FA"/>
    <w:rsid w:val="00687196"/>
    <w:rsid w:val="006E44DF"/>
    <w:rsid w:val="006E636A"/>
    <w:rsid w:val="006E643E"/>
    <w:rsid w:val="00712737"/>
    <w:rsid w:val="007216BF"/>
    <w:rsid w:val="0072421F"/>
    <w:rsid w:val="007257DE"/>
    <w:rsid w:val="00741E4D"/>
    <w:rsid w:val="0075385E"/>
    <w:rsid w:val="00766123"/>
    <w:rsid w:val="0079237E"/>
    <w:rsid w:val="00795B18"/>
    <w:rsid w:val="00795E7B"/>
    <w:rsid w:val="007A7633"/>
    <w:rsid w:val="007B282E"/>
    <w:rsid w:val="007B51B7"/>
    <w:rsid w:val="007D4702"/>
    <w:rsid w:val="00800A20"/>
    <w:rsid w:val="0080332C"/>
    <w:rsid w:val="0080346D"/>
    <w:rsid w:val="0081580A"/>
    <w:rsid w:val="008270FC"/>
    <w:rsid w:val="00827232"/>
    <w:rsid w:val="0083006E"/>
    <w:rsid w:val="008330BF"/>
    <w:rsid w:val="008372E2"/>
    <w:rsid w:val="00844145"/>
    <w:rsid w:val="008538D4"/>
    <w:rsid w:val="00863BBE"/>
    <w:rsid w:val="00863FC1"/>
    <w:rsid w:val="0087446E"/>
    <w:rsid w:val="00881395"/>
    <w:rsid w:val="0089460A"/>
    <w:rsid w:val="008D7D70"/>
    <w:rsid w:val="008F7C64"/>
    <w:rsid w:val="00900431"/>
    <w:rsid w:val="00926B1E"/>
    <w:rsid w:val="00951D63"/>
    <w:rsid w:val="009647B9"/>
    <w:rsid w:val="0097378C"/>
    <w:rsid w:val="00977C15"/>
    <w:rsid w:val="00984F43"/>
    <w:rsid w:val="009A6D4B"/>
    <w:rsid w:val="009B18DD"/>
    <w:rsid w:val="009B4D73"/>
    <w:rsid w:val="009B7093"/>
    <w:rsid w:val="009C4FEF"/>
    <w:rsid w:val="009C5386"/>
    <w:rsid w:val="00A14D0F"/>
    <w:rsid w:val="00A32ADB"/>
    <w:rsid w:val="00A32C75"/>
    <w:rsid w:val="00A37F2B"/>
    <w:rsid w:val="00A41B8F"/>
    <w:rsid w:val="00A5326A"/>
    <w:rsid w:val="00A54E30"/>
    <w:rsid w:val="00A622DC"/>
    <w:rsid w:val="00A64F97"/>
    <w:rsid w:val="00A726A5"/>
    <w:rsid w:val="00A84EA3"/>
    <w:rsid w:val="00A90B1A"/>
    <w:rsid w:val="00A96836"/>
    <w:rsid w:val="00AB5A08"/>
    <w:rsid w:val="00AC0831"/>
    <w:rsid w:val="00AC343C"/>
    <w:rsid w:val="00AD1277"/>
    <w:rsid w:val="00AD6B82"/>
    <w:rsid w:val="00B016C4"/>
    <w:rsid w:val="00B066F3"/>
    <w:rsid w:val="00B17121"/>
    <w:rsid w:val="00B20CCA"/>
    <w:rsid w:val="00B52332"/>
    <w:rsid w:val="00B62E72"/>
    <w:rsid w:val="00B84024"/>
    <w:rsid w:val="00B94167"/>
    <w:rsid w:val="00B96A08"/>
    <w:rsid w:val="00BA3088"/>
    <w:rsid w:val="00BA66A8"/>
    <w:rsid w:val="00BB63BD"/>
    <w:rsid w:val="00BD2578"/>
    <w:rsid w:val="00BD2DC9"/>
    <w:rsid w:val="00C07701"/>
    <w:rsid w:val="00C1390E"/>
    <w:rsid w:val="00C21BF5"/>
    <w:rsid w:val="00C325DF"/>
    <w:rsid w:val="00C430E7"/>
    <w:rsid w:val="00C547F3"/>
    <w:rsid w:val="00C711C4"/>
    <w:rsid w:val="00C72CA7"/>
    <w:rsid w:val="00C763B7"/>
    <w:rsid w:val="00C767E1"/>
    <w:rsid w:val="00C771E8"/>
    <w:rsid w:val="00C81F71"/>
    <w:rsid w:val="00C8665D"/>
    <w:rsid w:val="00C90DFC"/>
    <w:rsid w:val="00C92F05"/>
    <w:rsid w:val="00C9383F"/>
    <w:rsid w:val="00C946BF"/>
    <w:rsid w:val="00C96B31"/>
    <w:rsid w:val="00CB3FF6"/>
    <w:rsid w:val="00CD4643"/>
    <w:rsid w:val="00CF20A9"/>
    <w:rsid w:val="00CF71FA"/>
    <w:rsid w:val="00CF78A1"/>
    <w:rsid w:val="00D017C9"/>
    <w:rsid w:val="00D31636"/>
    <w:rsid w:val="00D32EC1"/>
    <w:rsid w:val="00D34F44"/>
    <w:rsid w:val="00D35EF8"/>
    <w:rsid w:val="00D41339"/>
    <w:rsid w:val="00D41364"/>
    <w:rsid w:val="00D4539C"/>
    <w:rsid w:val="00D466A1"/>
    <w:rsid w:val="00D501B7"/>
    <w:rsid w:val="00D5596E"/>
    <w:rsid w:val="00D62FD0"/>
    <w:rsid w:val="00D73C8E"/>
    <w:rsid w:val="00DD0532"/>
    <w:rsid w:val="00DD242F"/>
    <w:rsid w:val="00E14FD0"/>
    <w:rsid w:val="00E2335E"/>
    <w:rsid w:val="00E303FE"/>
    <w:rsid w:val="00E44C41"/>
    <w:rsid w:val="00E70A83"/>
    <w:rsid w:val="00EA134F"/>
    <w:rsid w:val="00EA19CB"/>
    <w:rsid w:val="00EA2DB6"/>
    <w:rsid w:val="00EA3AA3"/>
    <w:rsid w:val="00EB2C77"/>
    <w:rsid w:val="00EB338F"/>
    <w:rsid w:val="00EB33FE"/>
    <w:rsid w:val="00ED4FF3"/>
    <w:rsid w:val="00EE248F"/>
    <w:rsid w:val="00F0341D"/>
    <w:rsid w:val="00F07D15"/>
    <w:rsid w:val="00F10409"/>
    <w:rsid w:val="00F11121"/>
    <w:rsid w:val="00F11CC0"/>
    <w:rsid w:val="00F21217"/>
    <w:rsid w:val="00F30BBC"/>
    <w:rsid w:val="00F321D5"/>
    <w:rsid w:val="00F325BC"/>
    <w:rsid w:val="00F43042"/>
    <w:rsid w:val="00F44CB2"/>
    <w:rsid w:val="00F4748B"/>
    <w:rsid w:val="00F57018"/>
    <w:rsid w:val="00F65060"/>
    <w:rsid w:val="00F65912"/>
    <w:rsid w:val="00F66672"/>
    <w:rsid w:val="00F74D60"/>
    <w:rsid w:val="00F92C56"/>
    <w:rsid w:val="00FA55C6"/>
    <w:rsid w:val="00FA62C3"/>
    <w:rsid w:val="00FB4662"/>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0/"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30/"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0/"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30/"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3111-3BD2-4A28-89FA-D4521C9A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2016-08-29T20:30:00Z</cp:lastPrinted>
  <dcterms:created xsi:type="dcterms:W3CDTF">2016-10-20T22:17:00Z</dcterms:created>
  <dcterms:modified xsi:type="dcterms:W3CDTF">2016-10-20T22:17:00Z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