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552AAAE0" w:rsidR="00984F43" w:rsidRPr="00984F43" w:rsidRDefault="001A6CCA" w:rsidP="00984F43">
      <w:pPr>
        <w:pStyle w:val="Heading1"/>
        <w:jc w:val="center"/>
        <w:rPr>
          <w:sz w:val="28"/>
          <w:szCs w:val="28"/>
        </w:rPr>
      </w:pPr>
      <w:r>
        <w:rPr>
          <w:sz w:val="28"/>
          <w:szCs w:val="28"/>
        </w:rPr>
        <w:lastRenderedPageBreak/>
        <w:t xml:space="preserve">Dr. </w:t>
      </w:r>
      <w:r w:rsidR="0079663D">
        <w:rPr>
          <w:sz w:val="28"/>
          <w:szCs w:val="28"/>
        </w:rPr>
        <w:t>Tracy Teal</w:t>
      </w:r>
      <w:r w:rsidR="00EA134F">
        <w:rPr>
          <w:sz w:val="28"/>
          <w:szCs w:val="28"/>
        </w:rPr>
        <w:t xml:space="preserve"> on</w:t>
      </w:r>
      <w:r w:rsidR="00C21BF5">
        <w:rPr>
          <w:sz w:val="28"/>
          <w:szCs w:val="28"/>
        </w:rPr>
        <w:t xml:space="preserve"> </w:t>
      </w:r>
      <w:r w:rsidR="0079663D">
        <w:rPr>
          <w:sz w:val="28"/>
          <w:szCs w:val="28"/>
        </w:rPr>
        <w:t>Data Carpentry</w:t>
      </w:r>
      <w:r w:rsidR="00827232" w:rsidRPr="00827232">
        <w:rPr>
          <w:sz w:val="28"/>
          <w:szCs w:val="28"/>
        </w:rPr>
        <w:t xml:space="preserve"> </w:t>
      </w:r>
      <w:r w:rsidR="003A5DD7" w:rsidRPr="006733DF">
        <w:rPr>
          <w:sz w:val="28"/>
          <w:szCs w:val="28"/>
        </w:rPr>
        <w:t>[</w:t>
      </w:r>
      <w:r w:rsidR="006733DF" w:rsidRPr="006733DF">
        <w:rPr>
          <w:sz w:val="28"/>
          <w:szCs w:val="28"/>
        </w:rPr>
        <w:t>33</w:t>
      </w:r>
      <w:r w:rsidR="00D41339" w:rsidRPr="006733DF">
        <w:rPr>
          <w:sz w:val="28"/>
          <w:szCs w:val="28"/>
        </w:rPr>
        <w:t>:</w:t>
      </w:r>
      <w:r w:rsidR="006733DF" w:rsidRPr="006733DF">
        <w:rPr>
          <w:sz w:val="28"/>
          <w:szCs w:val="28"/>
        </w:rPr>
        <w:t>2</w:t>
      </w:r>
      <w:r w:rsidR="00EA134F" w:rsidRPr="006733DF">
        <w:rPr>
          <w:sz w:val="28"/>
          <w:szCs w:val="28"/>
        </w:rPr>
        <w:t>0</w:t>
      </w:r>
      <w:r w:rsidR="003A5DD7" w:rsidRPr="00984F43">
        <w:rPr>
          <w:sz w:val="28"/>
          <w:szCs w:val="28"/>
        </w:rPr>
        <w:t>]</w:t>
      </w:r>
    </w:p>
    <w:p w14:paraId="0DE0666D" w14:textId="50FD154A"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79663D">
        <w:rPr>
          <w:rFonts w:ascii="LeituraSans-Grot1"/>
          <w:color w:val="231F20"/>
          <w:sz w:val="24"/>
          <w:szCs w:val="24"/>
        </w:rPr>
        <w:t>31</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00113A87" w14:textId="61626609" w:rsidR="0081580A" w:rsidRDefault="00B016C4" w:rsidP="00EA134F">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16F150B2" w14:textId="77777777" w:rsidR="00EA134F" w:rsidRPr="00EA134F" w:rsidRDefault="00EA134F" w:rsidP="00EA134F">
      <w:pPr>
        <w:pStyle w:val="BodyText"/>
        <w:spacing w:before="55" w:line="264" w:lineRule="auto"/>
        <w:ind w:left="126" w:right="154" w:hanging="5"/>
        <w:rPr>
          <w:sz w:val="22"/>
          <w:szCs w:val="22"/>
        </w:rPr>
      </w:pPr>
    </w:p>
    <w:p w14:paraId="02317EB0" w14:textId="39BC62DF" w:rsidR="00827232" w:rsidRPr="00EA134F" w:rsidRDefault="00A726A5" w:rsidP="00EA134F">
      <w:pPr>
        <w:pStyle w:val="BalloonText"/>
        <w:spacing w:line="264" w:lineRule="auto"/>
        <w:ind w:left="106" w:right="154" w:firstLine="16"/>
        <w:rPr>
          <w:rFonts w:ascii="LeituraNews-Roman1" w:eastAsia="LeituraNews-Roman1" w:hAnsi="LeituraNews-Roman1" w:cs="LeituraNews-Roman1"/>
          <w:sz w:val="22"/>
          <w:szCs w:val="22"/>
        </w:rPr>
      </w:pPr>
      <w:r>
        <w:rPr>
          <w:rFonts w:ascii="LeituraNews-Roman1" w:eastAsia="LeituraNews-Roman1" w:hAnsi="LeituraNews-Roman1" w:cs="LeituraNews-Roman1"/>
          <w:sz w:val="22"/>
          <w:szCs w:val="22"/>
        </w:rPr>
        <w:t xml:space="preserve">On this episode of the podcast, </w:t>
      </w:r>
      <w:r w:rsidR="0079663D" w:rsidRPr="0079663D">
        <w:rPr>
          <w:rFonts w:ascii="LeituraNews-Roman1" w:eastAsia="LeituraNews-Roman1" w:hAnsi="LeituraNews-Roman1" w:cs="LeituraNews-Roman1"/>
          <w:sz w:val="22"/>
          <w:szCs w:val="22"/>
        </w:rPr>
        <w:t>Dr. Tracy Teal, the Executive Director of Data Carpentry and adjunct professor in the BEACON Center for the Study of Evolution in Action at Michigan State University. Her research background in is microbial ecology and bioinformatics, and she’s been a developer and contributor to several open source bioinformatics projects. Tracy has a Ph.D. in Computation and Neural Systems from Cal Tech; a Master’s Degree from UCLA in Organismal Biology, Ecology, and Evolution; and a Bachelor’s from UCLA in Cybernetics.</w:t>
      </w:r>
    </w:p>
    <w:p w14:paraId="010BBF5B" w14:textId="2B7F1307" w:rsidR="00766123" w:rsidRPr="00900431" w:rsidRDefault="00766123" w:rsidP="00BD2578">
      <w:pPr>
        <w:rPr>
          <w:i/>
          <w:color w:val="231F20"/>
          <w:sz w:val="36"/>
          <w:szCs w:val="36"/>
        </w:rPr>
      </w:pPr>
    </w:p>
    <w:p w14:paraId="08FA1515" w14:textId="34FA97CB" w:rsidR="00827232" w:rsidRPr="00AC0831" w:rsidRDefault="00827232" w:rsidP="00AC0831">
      <w:pPr>
        <w:ind w:left="106"/>
        <w:rPr>
          <w:rFonts w:ascii="Times New Roman" w:eastAsia="Times New Roman" w:hAnsi="Times New Roman" w:cs="Times New Roman"/>
          <w:sz w:val="24"/>
          <w:szCs w:val="24"/>
        </w:rPr>
      </w:pPr>
      <w:r w:rsidRPr="00174437">
        <w:rPr>
          <w:i/>
          <w:color w:val="231F20"/>
        </w:rPr>
        <w:t>Segment One</w:t>
      </w:r>
      <w:r w:rsidR="00A32C75">
        <w:rPr>
          <w:color w:val="231F20"/>
        </w:rPr>
        <w:t xml:space="preserve"> [</w:t>
      </w:r>
      <w:r w:rsidR="009647B9" w:rsidRPr="006273AF">
        <w:rPr>
          <w:color w:val="231F20"/>
        </w:rPr>
        <w:t>00:0</w:t>
      </w:r>
      <w:r w:rsidR="009647B9" w:rsidRPr="00343C6B">
        <w:rPr>
          <w:color w:val="231F20"/>
        </w:rPr>
        <w:t>0-</w:t>
      </w:r>
      <w:r w:rsidR="006733DF">
        <w:rPr>
          <w:color w:val="231F20"/>
        </w:rPr>
        <w:t>09:56</w:t>
      </w:r>
      <w:r w:rsidRPr="00343C6B">
        <w:rPr>
          <w:color w:val="231F20"/>
        </w:rPr>
        <w:t>] - In this segment,</w:t>
      </w:r>
      <w:r w:rsidR="00AD1277">
        <w:rPr>
          <w:color w:val="231F20"/>
        </w:rPr>
        <w:t xml:space="preserve"> </w:t>
      </w:r>
      <w:r w:rsidR="00856E7E">
        <w:rPr>
          <w:color w:val="231F20"/>
        </w:rPr>
        <w:t xml:space="preserve">Tracy </w:t>
      </w:r>
      <w:r w:rsidR="00AE5D97" w:rsidRPr="00AE5D97">
        <w:rPr>
          <w:color w:val="231F20"/>
        </w:rPr>
        <w:t>shares about the mission of Data Carpentry and how the organization came to be.</w:t>
      </w:r>
    </w:p>
    <w:p w14:paraId="1B86ED8E" w14:textId="3CD58346" w:rsidR="00766123" w:rsidRPr="00900431" w:rsidRDefault="00766123" w:rsidP="00BD2578">
      <w:pPr>
        <w:pStyle w:val="BodyText"/>
        <w:spacing w:line="264" w:lineRule="auto"/>
        <w:ind w:right="154"/>
        <w:rPr>
          <w:i/>
          <w:color w:val="231F20"/>
          <w:sz w:val="36"/>
          <w:szCs w:val="36"/>
        </w:rPr>
      </w:pPr>
    </w:p>
    <w:p w14:paraId="3CA696DB" w14:textId="503E8D13" w:rsidR="00766123" w:rsidRDefault="00827232" w:rsidP="001E7409">
      <w:pPr>
        <w:pStyle w:val="BodyText"/>
        <w:spacing w:line="264" w:lineRule="auto"/>
        <w:ind w:left="106" w:right="154" w:firstLine="16"/>
        <w:rPr>
          <w:color w:val="231F20"/>
          <w:sz w:val="22"/>
          <w:szCs w:val="22"/>
        </w:rPr>
      </w:pPr>
      <w:r w:rsidRPr="00343C6B">
        <w:rPr>
          <w:i/>
          <w:color w:val="231F20"/>
          <w:sz w:val="22"/>
          <w:szCs w:val="22"/>
        </w:rPr>
        <w:t>Segment Two</w:t>
      </w:r>
      <w:r w:rsidRPr="00343C6B">
        <w:rPr>
          <w:color w:val="231F20"/>
          <w:sz w:val="22"/>
          <w:szCs w:val="22"/>
        </w:rPr>
        <w:t xml:space="preserve"> [</w:t>
      </w:r>
      <w:r w:rsidR="006733DF" w:rsidRPr="006733DF">
        <w:rPr>
          <w:color w:val="231F20"/>
          <w:sz w:val="22"/>
          <w:szCs w:val="22"/>
        </w:rPr>
        <w:t>09:57</w:t>
      </w:r>
      <w:r w:rsidR="00F07D15" w:rsidRPr="006733DF">
        <w:rPr>
          <w:color w:val="231F20"/>
          <w:sz w:val="22"/>
          <w:szCs w:val="22"/>
        </w:rPr>
        <w:t xml:space="preserve">- </w:t>
      </w:r>
      <w:r w:rsidR="00CF20A9" w:rsidRPr="006733DF">
        <w:rPr>
          <w:color w:val="231F20"/>
          <w:sz w:val="22"/>
          <w:szCs w:val="22"/>
        </w:rPr>
        <w:t>2</w:t>
      </w:r>
      <w:r w:rsidR="00671335" w:rsidRPr="006733DF">
        <w:rPr>
          <w:color w:val="231F20"/>
          <w:sz w:val="22"/>
          <w:szCs w:val="22"/>
        </w:rPr>
        <w:t>1</w:t>
      </w:r>
      <w:r w:rsidR="00CF20A9" w:rsidRPr="006733DF">
        <w:rPr>
          <w:color w:val="231F20"/>
          <w:sz w:val="22"/>
          <w:szCs w:val="22"/>
        </w:rPr>
        <w:t>:</w:t>
      </w:r>
      <w:r w:rsidR="006733DF">
        <w:rPr>
          <w:color w:val="231F20"/>
          <w:sz w:val="22"/>
          <w:szCs w:val="22"/>
        </w:rPr>
        <w:t>44</w:t>
      </w:r>
      <w:r w:rsidRPr="00343C6B">
        <w:rPr>
          <w:color w:val="231F20"/>
          <w:sz w:val="22"/>
          <w:szCs w:val="22"/>
        </w:rPr>
        <w:t>] - In this segment,</w:t>
      </w:r>
      <w:r w:rsidR="00900431">
        <w:rPr>
          <w:color w:val="231F20"/>
          <w:sz w:val="22"/>
          <w:szCs w:val="22"/>
        </w:rPr>
        <w:t xml:space="preserve"> </w:t>
      </w:r>
      <w:r w:rsidR="00AE5D97" w:rsidRPr="00AE5D97">
        <w:rPr>
          <w:color w:val="231F20"/>
          <w:sz w:val="22"/>
          <w:szCs w:val="22"/>
        </w:rPr>
        <w:t>Tracy talks about some of the specific skills in the Data Carpentry curriculum and how workshops are created.</w:t>
      </w:r>
    </w:p>
    <w:p w14:paraId="273E07FE" w14:textId="77777777" w:rsidR="001E7409" w:rsidRPr="00900431" w:rsidRDefault="001E7409" w:rsidP="001E7409">
      <w:pPr>
        <w:pStyle w:val="BodyText"/>
        <w:spacing w:line="264" w:lineRule="auto"/>
        <w:ind w:left="106" w:right="154" w:firstLine="16"/>
        <w:rPr>
          <w:color w:val="231F20"/>
          <w:sz w:val="36"/>
          <w:szCs w:val="36"/>
        </w:rPr>
      </w:pPr>
    </w:p>
    <w:p w14:paraId="56385BE8" w14:textId="2A8E4C88" w:rsidR="002312E4" w:rsidRDefault="009647B9" w:rsidP="009647B9">
      <w:pPr>
        <w:pStyle w:val="BodyText"/>
        <w:spacing w:line="264" w:lineRule="auto"/>
        <w:ind w:left="106" w:right="154" w:firstLine="16"/>
        <w:rPr>
          <w:color w:val="231F20"/>
          <w:sz w:val="22"/>
          <w:szCs w:val="22"/>
        </w:rPr>
      </w:pPr>
      <w:r w:rsidRPr="00343C6B">
        <w:rPr>
          <w:i/>
          <w:color w:val="231F20"/>
          <w:sz w:val="22"/>
          <w:szCs w:val="22"/>
        </w:rPr>
        <w:t xml:space="preserve">Segment </w:t>
      </w:r>
      <w:r w:rsidRPr="006733DF">
        <w:rPr>
          <w:i/>
          <w:color w:val="231F20"/>
          <w:sz w:val="22"/>
          <w:szCs w:val="22"/>
        </w:rPr>
        <w:t xml:space="preserve">Three </w:t>
      </w:r>
      <w:r w:rsidRPr="006733DF">
        <w:rPr>
          <w:color w:val="231F20"/>
          <w:sz w:val="22"/>
          <w:szCs w:val="22"/>
        </w:rPr>
        <w:t>[</w:t>
      </w:r>
      <w:r w:rsidR="006733DF" w:rsidRPr="006733DF">
        <w:rPr>
          <w:color w:val="231F20"/>
          <w:sz w:val="22"/>
          <w:szCs w:val="22"/>
        </w:rPr>
        <w:t>21:45</w:t>
      </w:r>
      <w:r w:rsidR="00C72CA7" w:rsidRPr="006733DF">
        <w:rPr>
          <w:color w:val="231F20"/>
          <w:sz w:val="22"/>
          <w:szCs w:val="22"/>
        </w:rPr>
        <w:t>-</w:t>
      </w:r>
      <w:r w:rsidR="006733DF" w:rsidRPr="006733DF">
        <w:rPr>
          <w:color w:val="231F20"/>
          <w:sz w:val="22"/>
          <w:szCs w:val="22"/>
        </w:rPr>
        <w:t>33</w:t>
      </w:r>
      <w:r w:rsidR="006733DF">
        <w:rPr>
          <w:color w:val="231F20"/>
          <w:sz w:val="22"/>
          <w:szCs w:val="22"/>
        </w:rPr>
        <w:t>:20</w:t>
      </w:r>
      <w:r w:rsidR="001A6CCA">
        <w:rPr>
          <w:color w:val="231F20"/>
          <w:sz w:val="22"/>
          <w:szCs w:val="22"/>
        </w:rPr>
        <w:t>]</w:t>
      </w:r>
      <w:r w:rsidR="00C763B7" w:rsidRPr="00343C6B">
        <w:rPr>
          <w:color w:val="231F20"/>
          <w:sz w:val="22"/>
          <w:szCs w:val="22"/>
        </w:rPr>
        <w:t xml:space="preserve"> </w:t>
      </w:r>
      <w:r w:rsidR="00A32ADB" w:rsidRPr="00343C6B">
        <w:rPr>
          <w:color w:val="231F20"/>
          <w:sz w:val="22"/>
          <w:szCs w:val="22"/>
        </w:rPr>
        <w:t xml:space="preserve">- </w:t>
      </w:r>
      <w:r w:rsidR="006733DF">
        <w:rPr>
          <w:color w:val="231F20"/>
          <w:sz w:val="22"/>
          <w:szCs w:val="22"/>
        </w:rPr>
        <w:t>In this segment,</w:t>
      </w:r>
      <w:r w:rsidR="00340D6D">
        <w:rPr>
          <w:color w:val="231F20"/>
          <w:sz w:val="22"/>
          <w:szCs w:val="22"/>
        </w:rPr>
        <w:t xml:space="preserve"> </w:t>
      </w:r>
      <w:r w:rsidR="00340D6D" w:rsidRPr="00340D6D">
        <w:rPr>
          <w:color w:val="231F20"/>
          <w:sz w:val="22"/>
          <w:szCs w:val="22"/>
        </w:rPr>
        <w:t>Tracy shares more about the Data Carpentry instructors and how the organization is working to create a researcher community.</w:t>
      </w:r>
    </w:p>
    <w:p w14:paraId="28FACC64" w14:textId="77777777" w:rsidR="0079663D" w:rsidRDefault="0079663D" w:rsidP="009647B9">
      <w:pPr>
        <w:pStyle w:val="BodyText"/>
        <w:spacing w:line="264" w:lineRule="auto"/>
        <w:ind w:left="106" w:right="154" w:firstLine="16"/>
        <w:rPr>
          <w:color w:val="231F20"/>
          <w:sz w:val="22"/>
          <w:szCs w:val="22"/>
        </w:rPr>
      </w:pPr>
    </w:p>
    <w:p w14:paraId="15B93EB9" w14:textId="1BDA9F94" w:rsidR="002312E4" w:rsidRPr="002312E4" w:rsidRDefault="002312E4" w:rsidP="009647B9">
      <w:pPr>
        <w:pStyle w:val="BodyText"/>
        <w:spacing w:line="264" w:lineRule="auto"/>
        <w:ind w:left="106" w:right="154" w:firstLine="16"/>
        <w:rPr>
          <w:color w:val="231F20"/>
          <w:sz w:val="22"/>
          <w:szCs w:val="22"/>
        </w:rPr>
      </w:pPr>
      <w:r w:rsidRPr="007D4702">
        <w:rPr>
          <w:bCs/>
          <w:i/>
          <w:color w:val="231F20"/>
          <w:sz w:val="22"/>
          <w:szCs w:val="22"/>
        </w:rPr>
        <w:t>Bonus Clip #1</w:t>
      </w:r>
      <w:r w:rsidR="002818FE">
        <w:rPr>
          <w:bCs/>
          <w:i/>
          <w:color w:val="231F20"/>
          <w:sz w:val="22"/>
          <w:szCs w:val="22"/>
        </w:rPr>
        <w:t xml:space="preserve"> </w:t>
      </w:r>
      <w:r w:rsidR="007D4702" w:rsidRPr="002312E4">
        <w:rPr>
          <w:color w:val="231F20"/>
          <w:sz w:val="22"/>
          <w:szCs w:val="22"/>
        </w:rPr>
        <w:t>[00:00</w:t>
      </w:r>
      <w:r w:rsidR="007D4702" w:rsidRPr="006733DF">
        <w:rPr>
          <w:color w:val="231F20"/>
          <w:sz w:val="22"/>
          <w:szCs w:val="22"/>
        </w:rPr>
        <w:t>-</w:t>
      </w:r>
      <w:r w:rsidR="006733DF">
        <w:rPr>
          <w:color w:val="231F20"/>
          <w:sz w:val="22"/>
          <w:szCs w:val="22"/>
        </w:rPr>
        <w:t>0</w:t>
      </w:r>
      <w:r w:rsidR="007D4702" w:rsidRPr="006733DF">
        <w:rPr>
          <w:color w:val="231F20"/>
          <w:sz w:val="22"/>
          <w:szCs w:val="22"/>
        </w:rPr>
        <w:t>3:</w:t>
      </w:r>
      <w:r w:rsidR="006733DF" w:rsidRPr="006733DF">
        <w:rPr>
          <w:color w:val="231F20"/>
          <w:sz w:val="22"/>
          <w:szCs w:val="22"/>
        </w:rPr>
        <w:t>1</w:t>
      </w:r>
      <w:r w:rsidR="007D4702" w:rsidRPr="006733DF">
        <w:rPr>
          <w:color w:val="231F20"/>
          <w:sz w:val="22"/>
          <w:szCs w:val="22"/>
        </w:rPr>
        <w:t>0</w:t>
      </w:r>
      <w:r w:rsidR="007D4702" w:rsidRPr="002312E4">
        <w:rPr>
          <w:color w:val="231F20"/>
          <w:sz w:val="22"/>
          <w:szCs w:val="22"/>
        </w:rPr>
        <w:t>]</w:t>
      </w:r>
      <w:r w:rsidRPr="002312E4">
        <w:rPr>
          <w:color w:val="231F20"/>
          <w:sz w:val="22"/>
          <w:szCs w:val="22"/>
        </w:rPr>
        <w:t xml:space="preserve">: </w:t>
      </w:r>
      <w:r w:rsidR="00383152">
        <w:rPr>
          <w:color w:val="231F20"/>
          <w:sz w:val="22"/>
          <w:szCs w:val="22"/>
        </w:rPr>
        <w:t>What’s Next for Data Carpentry?</w:t>
      </w:r>
    </w:p>
    <w:p w14:paraId="604BC180" w14:textId="2CC7037B" w:rsidR="002312E4" w:rsidRPr="002312E4" w:rsidRDefault="002312E4" w:rsidP="009647B9">
      <w:pPr>
        <w:pStyle w:val="BodyText"/>
        <w:spacing w:line="264" w:lineRule="auto"/>
        <w:ind w:left="106" w:right="154" w:firstLine="16"/>
        <w:rPr>
          <w:color w:val="231F20"/>
          <w:sz w:val="22"/>
          <w:szCs w:val="22"/>
        </w:rPr>
      </w:pPr>
    </w:p>
    <w:p w14:paraId="69DD4A2A" w14:textId="0CE8BE33" w:rsidR="002312E4" w:rsidRDefault="002312E4" w:rsidP="009647B9">
      <w:pPr>
        <w:pStyle w:val="BodyText"/>
        <w:spacing w:line="264" w:lineRule="auto"/>
        <w:ind w:left="106" w:right="154" w:firstLine="16"/>
        <w:rPr>
          <w:color w:val="231F20"/>
          <w:sz w:val="22"/>
          <w:szCs w:val="22"/>
        </w:rPr>
      </w:pPr>
      <w:r w:rsidRPr="007D4702">
        <w:rPr>
          <w:bCs/>
          <w:i/>
          <w:color w:val="231F20"/>
          <w:sz w:val="22"/>
          <w:szCs w:val="22"/>
        </w:rPr>
        <w:t>Bonus Clip #2</w:t>
      </w:r>
      <w:r w:rsidR="007D4702">
        <w:rPr>
          <w:bCs/>
          <w:i/>
          <w:color w:val="231F20"/>
          <w:sz w:val="22"/>
          <w:szCs w:val="22"/>
        </w:rPr>
        <w:t xml:space="preserve"> </w:t>
      </w:r>
      <w:r w:rsidR="007D4702" w:rsidRPr="002312E4">
        <w:rPr>
          <w:color w:val="231F20"/>
          <w:sz w:val="22"/>
          <w:szCs w:val="22"/>
        </w:rPr>
        <w:t>[00:00-</w:t>
      </w:r>
      <w:r w:rsidR="006733DF">
        <w:rPr>
          <w:color w:val="231F20"/>
          <w:sz w:val="22"/>
          <w:szCs w:val="22"/>
        </w:rPr>
        <w:t>02:30</w:t>
      </w:r>
      <w:r w:rsidR="007D4702" w:rsidRPr="002312E4">
        <w:rPr>
          <w:color w:val="231F20"/>
          <w:sz w:val="22"/>
          <w:szCs w:val="22"/>
        </w:rPr>
        <w:t>]</w:t>
      </w:r>
      <w:r w:rsidRPr="002312E4">
        <w:rPr>
          <w:color w:val="231F20"/>
          <w:sz w:val="22"/>
          <w:szCs w:val="22"/>
        </w:rPr>
        <w:t xml:space="preserve">: </w:t>
      </w:r>
      <w:r w:rsidR="00383152">
        <w:rPr>
          <w:color w:val="231F20"/>
          <w:sz w:val="22"/>
          <w:szCs w:val="22"/>
        </w:rPr>
        <w:t>Logistics of Collaborative Lesson Development</w:t>
      </w:r>
    </w:p>
    <w:p w14:paraId="0FA845C5" w14:textId="77777777" w:rsidR="00766123" w:rsidRPr="00900431" w:rsidRDefault="00766123" w:rsidP="009647B9">
      <w:pPr>
        <w:pStyle w:val="BodyText"/>
        <w:spacing w:line="264" w:lineRule="auto"/>
        <w:ind w:left="106" w:right="154" w:firstLine="16"/>
        <w:rPr>
          <w:color w:val="231F20"/>
          <w:sz w:val="36"/>
          <w:szCs w:val="36"/>
        </w:rPr>
      </w:pPr>
    </w:p>
    <w:p w14:paraId="3C1CA396" w14:textId="77777777" w:rsidR="0081580A" w:rsidRDefault="001151B1" w:rsidP="0081580A">
      <w:pPr>
        <w:pStyle w:val="BodyText"/>
        <w:spacing w:line="264" w:lineRule="auto"/>
        <w:ind w:right="154" w:firstLine="106"/>
        <w:rPr>
          <w:sz w:val="22"/>
          <w:szCs w:val="22"/>
        </w:rPr>
      </w:pPr>
      <w:r w:rsidRPr="001151B1">
        <w:rPr>
          <w:sz w:val="22"/>
          <w:szCs w:val="22"/>
        </w:rPr>
        <w:t xml:space="preserve">Show notes and a transcript for this episode can be </w:t>
      </w:r>
    </w:p>
    <w:p w14:paraId="6F51DA15" w14:textId="1E21B7B5" w:rsidR="001954A4" w:rsidRDefault="001151B1" w:rsidP="0081580A">
      <w:pPr>
        <w:pStyle w:val="BodyText"/>
        <w:spacing w:line="264" w:lineRule="auto"/>
        <w:ind w:left="106" w:right="154"/>
        <w:rPr>
          <w:rStyle w:val="Hyperlink"/>
          <w:sz w:val="22"/>
          <w:szCs w:val="22"/>
        </w:rPr>
      </w:pPr>
      <w:r w:rsidRPr="001151B1">
        <w:rPr>
          <w:sz w:val="22"/>
          <w:szCs w:val="22"/>
        </w:rPr>
        <w:t xml:space="preserve">found at: </w:t>
      </w:r>
      <w:hyperlink r:id="rId10" w:history="1">
        <w:r w:rsidR="0079663D" w:rsidRPr="00295F0E">
          <w:rPr>
            <w:rStyle w:val="Hyperlink"/>
            <w:sz w:val="22"/>
            <w:szCs w:val="22"/>
          </w:rPr>
          <w:t>http://ecampus.oregonstate.edu/research/podcast/e31/</w:t>
        </w:r>
      </w:hyperlink>
    </w:p>
    <w:p w14:paraId="34E3F82C" w14:textId="1C671545" w:rsidR="00E2335E" w:rsidRDefault="00E2335E" w:rsidP="0081580A">
      <w:pPr>
        <w:pStyle w:val="BodyText"/>
        <w:spacing w:line="264" w:lineRule="auto"/>
        <w:ind w:left="106" w:right="154"/>
        <w:rPr>
          <w:rStyle w:val="Hyperlink"/>
          <w:sz w:val="22"/>
          <w:szCs w:val="22"/>
        </w:rPr>
      </w:pPr>
    </w:p>
    <w:p w14:paraId="39A7A89F" w14:textId="0BBBDD5D" w:rsidR="00E2335E" w:rsidRDefault="00E2335E" w:rsidP="0081580A">
      <w:pPr>
        <w:pStyle w:val="BodyText"/>
        <w:spacing w:line="264" w:lineRule="auto"/>
        <w:ind w:left="106" w:right="154"/>
        <w:rPr>
          <w:rStyle w:val="Hyperlink"/>
          <w:sz w:val="22"/>
          <w:szCs w:val="22"/>
        </w:rPr>
      </w:pPr>
    </w:p>
    <w:p w14:paraId="4127ED29" w14:textId="139978FD" w:rsidR="00275172" w:rsidRDefault="00275172" w:rsidP="0081580A">
      <w:pPr>
        <w:pStyle w:val="BodyText"/>
        <w:spacing w:line="264" w:lineRule="auto"/>
        <w:ind w:left="106" w:right="154"/>
        <w:rPr>
          <w:rStyle w:val="Hyperlink"/>
          <w:sz w:val="22"/>
          <w:szCs w:val="22"/>
        </w:rPr>
      </w:pPr>
    </w:p>
    <w:p w14:paraId="01C347AC" w14:textId="067BD744" w:rsidR="00275172" w:rsidRDefault="00275172" w:rsidP="0081580A">
      <w:pPr>
        <w:pStyle w:val="BodyText"/>
        <w:spacing w:line="264" w:lineRule="auto"/>
        <w:ind w:left="106" w:right="154"/>
        <w:rPr>
          <w:rStyle w:val="Hyperlink"/>
          <w:sz w:val="22"/>
          <w:szCs w:val="22"/>
        </w:rPr>
      </w:pPr>
    </w:p>
    <w:p w14:paraId="57FE02D9" w14:textId="55BDC901" w:rsidR="00275172" w:rsidRDefault="00275172" w:rsidP="0081580A">
      <w:pPr>
        <w:pStyle w:val="BodyText"/>
        <w:spacing w:line="264" w:lineRule="auto"/>
        <w:ind w:left="106" w:right="154"/>
        <w:rPr>
          <w:rStyle w:val="Hyperlink"/>
          <w:sz w:val="22"/>
          <w:szCs w:val="22"/>
        </w:rPr>
      </w:pPr>
    </w:p>
    <w:p w14:paraId="6EEB5397" w14:textId="268236F2" w:rsidR="00B62E72" w:rsidRPr="0058331A" w:rsidRDefault="00AD6B82" w:rsidP="00EB33FE">
      <w:pPr>
        <w:pStyle w:val="Heading1"/>
        <w:ind w:firstLine="0"/>
        <w:rPr>
          <w:rFonts w:ascii="LeituraNews-Roman1"/>
          <w:b w:val="0"/>
          <w:color w:val="auto"/>
          <w:sz w:val="22"/>
          <w:szCs w:val="22"/>
        </w:rPr>
      </w:pPr>
      <w:r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050DBD82" w14:textId="77777777" w:rsidR="00360845" w:rsidRPr="00EB33FE" w:rsidRDefault="00360845" w:rsidP="00B62E72">
      <w:pPr>
        <w:pStyle w:val="BodyText"/>
        <w:spacing w:line="292" w:lineRule="auto"/>
        <w:ind w:left="124" w:right="153" w:firstLine="4"/>
        <w:rPr>
          <w:color w:val="231F20"/>
          <w:sz w:val="8"/>
          <w:szCs w:val="8"/>
        </w:rPr>
      </w:pPr>
    </w:p>
    <w:p w14:paraId="2927E611" w14:textId="2C072D12" w:rsidR="00EA3AA3" w:rsidRDefault="00F43042" w:rsidP="00F21217">
      <w:pPr>
        <w:pStyle w:val="BodyText"/>
        <w:spacing w:line="292" w:lineRule="auto"/>
        <w:ind w:left="124" w:right="153" w:firstLine="4"/>
        <w:rPr>
          <w:color w:val="231F20"/>
          <w:sz w:val="22"/>
          <w:szCs w:val="22"/>
        </w:rPr>
      </w:pPr>
      <w:r w:rsidRPr="00B016C4">
        <w:rPr>
          <w:color w:val="231F20"/>
          <w:sz w:val="22"/>
          <w:szCs w:val="22"/>
        </w:rPr>
        <w:t>By listening to this episode, students will be able to:</w:t>
      </w:r>
    </w:p>
    <w:p w14:paraId="2A58E797" w14:textId="77777777" w:rsidR="00F21217" w:rsidRPr="00F21217" w:rsidRDefault="00F21217" w:rsidP="00F21217">
      <w:pPr>
        <w:pStyle w:val="BodyText"/>
        <w:spacing w:line="292" w:lineRule="auto"/>
        <w:ind w:left="124" w:right="153" w:firstLine="4"/>
        <w:rPr>
          <w:color w:val="231F20"/>
          <w:sz w:val="12"/>
          <w:szCs w:val="12"/>
        </w:rPr>
      </w:pPr>
    </w:p>
    <w:p w14:paraId="18275437" w14:textId="0B5DC254" w:rsidR="000409DF" w:rsidRDefault="00B464C7" w:rsidP="000409DF">
      <w:pPr>
        <w:pStyle w:val="ListParagraph"/>
        <w:numPr>
          <w:ilvl w:val="0"/>
          <w:numId w:val="16"/>
        </w:numPr>
        <w:tabs>
          <w:tab w:val="left" w:pos="501"/>
        </w:tabs>
        <w:spacing w:after="120" w:line="264" w:lineRule="auto"/>
        <w:ind w:right="374"/>
        <w:rPr>
          <w:color w:val="231F20"/>
        </w:rPr>
      </w:pPr>
      <w:r>
        <w:rPr>
          <w:color w:val="231F20"/>
        </w:rPr>
        <w:t>D</w:t>
      </w:r>
      <w:r w:rsidR="00867EA3">
        <w:rPr>
          <w:color w:val="231F20"/>
        </w:rPr>
        <w:t>escribe</w:t>
      </w:r>
      <w:r>
        <w:rPr>
          <w:color w:val="231F20"/>
        </w:rPr>
        <w:t xml:space="preserve"> the role and purpose of Data Carpentry</w:t>
      </w:r>
    </w:p>
    <w:p w14:paraId="201B44F4" w14:textId="389CE993" w:rsidR="00575831" w:rsidRPr="000409DF" w:rsidRDefault="00B464C7" w:rsidP="000409DF">
      <w:pPr>
        <w:pStyle w:val="ListParagraph"/>
        <w:numPr>
          <w:ilvl w:val="0"/>
          <w:numId w:val="16"/>
        </w:numPr>
        <w:tabs>
          <w:tab w:val="left" w:pos="501"/>
        </w:tabs>
        <w:spacing w:after="120" w:line="264" w:lineRule="auto"/>
        <w:ind w:right="374"/>
        <w:rPr>
          <w:color w:val="231F20"/>
        </w:rPr>
      </w:pPr>
      <w:r>
        <w:rPr>
          <w:color w:val="231F20"/>
        </w:rPr>
        <w:t xml:space="preserve">Explain the </w:t>
      </w:r>
      <w:r w:rsidRPr="00BE767E">
        <w:rPr>
          <w:color w:val="231F20"/>
        </w:rPr>
        <w:t xml:space="preserve">need </w:t>
      </w:r>
      <w:r w:rsidR="00177636" w:rsidRPr="00BE767E">
        <w:rPr>
          <w:color w:val="231F20"/>
        </w:rPr>
        <w:t xml:space="preserve">for </w:t>
      </w:r>
      <w:r w:rsidR="00BE767E" w:rsidRPr="00BE767E">
        <w:rPr>
          <w:color w:val="231F20"/>
        </w:rPr>
        <w:t>r</w:t>
      </w:r>
      <w:r w:rsidR="00BE767E">
        <w:rPr>
          <w:color w:val="231F20"/>
        </w:rPr>
        <w:t>esearcher skill development and training</w:t>
      </w:r>
    </w:p>
    <w:p w14:paraId="0DE70B36" w14:textId="528CFAA1" w:rsidR="00575831" w:rsidRPr="00E035A2" w:rsidRDefault="00B464C7" w:rsidP="00575831">
      <w:pPr>
        <w:pStyle w:val="ListParagraph"/>
        <w:numPr>
          <w:ilvl w:val="0"/>
          <w:numId w:val="16"/>
        </w:numPr>
        <w:tabs>
          <w:tab w:val="left" w:pos="501"/>
        </w:tabs>
        <w:spacing w:after="120" w:line="264" w:lineRule="auto"/>
        <w:ind w:right="374"/>
        <w:rPr>
          <w:color w:val="231F20"/>
          <w:sz w:val="10"/>
          <w:szCs w:val="10"/>
        </w:rPr>
      </w:pPr>
      <w:r>
        <w:rPr>
          <w:color w:val="231F20"/>
        </w:rPr>
        <w:lastRenderedPageBreak/>
        <w:t>List resources for bec</w:t>
      </w:r>
      <w:bookmarkStart w:id="0" w:name="_GoBack"/>
      <w:bookmarkEnd w:id="0"/>
      <w:r>
        <w:rPr>
          <w:color w:val="231F20"/>
        </w:rPr>
        <w:t>oming involved with Data Carpentry and Software Carpentry</w:t>
      </w:r>
    </w:p>
    <w:p w14:paraId="0577C12B" w14:textId="5F3D91E2" w:rsidR="00E035A2" w:rsidRPr="005F1A42" w:rsidRDefault="00E035A2" w:rsidP="00575831">
      <w:pPr>
        <w:pStyle w:val="ListParagraph"/>
        <w:numPr>
          <w:ilvl w:val="0"/>
          <w:numId w:val="16"/>
        </w:numPr>
        <w:tabs>
          <w:tab w:val="left" w:pos="501"/>
        </w:tabs>
        <w:spacing w:after="120" w:line="264" w:lineRule="auto"/>
        <w:ind w:right="374"/>
        <w:rPr>
          <w:color w:val="231F20"/>
          <w:sz w:val="10"/>
          <w:szCs w:val="10"/>
        </w:rPr>
      </w:pPr>
      <w:r>
        <w:rPr>
          <w:color w:val="231F20"/>
        </w:rPr>
        <w:t xml:space="preserve">Describe the purpose of building a “local capacity” of instructors </w:t>
      </w:r>
    </w:p>
    <w:p w14:paraId="6378526B" w14:textId="78D19F7E" w:rsidR="005F1A42" w:rsidRPr="00D62FD0" w:rsidRDefault="00B464C7" w:rsidP="00575831">
      <w:pPr>
        <w:pStyle w:val="ListParagraph"/>
        <w:numPr>
          <w:ilvl w:val="0"/>
          <w:numId w:val="16"/>
        </w:numPr>
        <w:tabs>
          <w:tab w:val="left" w:pos="501"/>
        </w:tabs>
        <w:spacing w:after="120" w:line="264" w:lineRule="auto"/>
        <w:ind w:right="374"/>
        <w:rPr>
          <w:color w:val="231F20"/>
          <w:sz w:val="10"/>
          <w:szCs w:val="10"/>
        </w:rPr>
      </w:pPr>
      <w:r>
        <w:rPr>
          <w:color w:val="231F20"/>
        </w:rPr>
        <w:t>Discuss benefits of a researcher community</w:t>
      </w:r>
    </w:p>
    <w:p w14:paraId="4D897BD8" w14:textId="1998E38F" w:rsidR="00D62FD0" w:rsidRPr="00D62FD0" w:rsidRDefault="00EA450C" w:rsidP="00575831">
      <w:pPr>
        <w:pStyle w:val="ListParagraph"/>
        <w:numPr>
          <w:ilvl w:val="0"/>
          <w:numId w:val="16"/>
        </w:numPr>
        <w:tabs>
          <w:tab w:val="left" w:pos="501"/>
        </w:tabs>
        <w:spacing w:after="120" w:line="264" w:lineRule="auto"/>
        <w:ind w:right="374"/>
        <w:rPr>
          <w:color w:val="231F20"/>
          <w:sz w:val="10"/>
          <w:szCs w:val="10"/>
        </w:rPr>
      </w:pPr>
      <w:r>
        <w:rPr>
          <w:color w:val="231F20"/>
        </w:rPr>
        <w:t>Identify resources for</w:t>
      </w:r>
      <w:r w:rsidR="00650722">
        <w:rPr>
          <w:color w:val="231F20"/>
        </w:rPr>
        <w:t xml:space="preserve"> Dat</w:t>
      </w:r>
      <w:r>
        <w:rPr>
          <w:color w:val="231F20"/>
        </w:rPr>
        <w:t>a Carpentry and Software Carpentry lesson materials</w:t>
      </w:r>
    </w:p>
    <w:p w14:paraId="6E30FA4B" w14:textId="3FF23D19" w:rsidR="0058331A" w:rsidRPr="00C711C4" w:rsidRDefault="00AD6B82" w:rsidP="00C711C4">
      <w:pPr>
        <w:pStyle w:val="Heading1"/>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51BCE923" w14:textId="49C921AB" w:rsidR="00B464C7" w:rsidRPr="00B464C7" w:rsidRDefault="00C242F6" w:rsidP="00FD45C9">
      <w:pPr>
        <w:numPr>
          <w:ilvl w:val="0"/>
          <w:numId w:val="17"/>
        </w:numPr>
        <w:spacing w:line="247" w:lineRule="auto"/>
        <w:ind w:left="480"/>
        <w:rPr>
          <w:sz w:val="12"/>
          <w:szCs w:val="12"/>
        </w:rPr>
      </w:pPr>
      <w:r>
        <w:t>What is</w:t>
      </w:r>
      <w:r w:rsidR="00BE767E">
        <w:t xml:space="preserve"> computation </w:t>
      </w:r>
      <w:r>
        <w:t xml:space="preserve">and how might it be </w:t>
      </w:r>
      <w:r w:rsidR="00713D6E">
        <w:t>utilized</w:t>
      </w:r>
      <w:r>
        <w:t xml:space="preserve"> </w:t>
      </w:r>
      <w:r w:rsidR="00713D6E">
        <w:t>in</w:t>
      </w:r>
      <w:r w:rsidR="00BE767E">
        <w:t xml:space="preserve"> the analysis of data?</w:t>
      </w:r>
    </w:p>
    <w:p w14:paraId="2F2B6890" w14:textId="77777777" w:rsidR="00B464C7" w:rsidRPr="00B464C7" w:rsidRDefault="00B464C7" w:rsidP="00B464C7">
      <w:pPr>
        <w:spacing w:line="247" w:lineRule="auto"/>
        <w:ind w:left="480"/>
        <w:rPr>
          <w:sz w:val="12"/>
          <w:szCs w:val="12"/>
        </w:rPr>
      </w:pPr>
    </w:p>
    <w:p w14:paraId="5224A17E" w14:textId="290D660A" w:rsidR="00F321D5" w:rsidRPr="00F321D5" w:rsidRDefault="00275172" w:rsidP="00FD45C9">
      <w:pPr>
        <w:numPr>
          <w:ilvl w:val="0"/>
          <w:numId w:val="17"/>
        </w:numPr>
        <w:spacing w:line="247" w:lineRule="auto"/>
        <w:ind w:left="480"/>
        <w:rPr>
          <w:sz w:val="12"/>
          <w:szCs w:val="12"/>
        </w:rPr>
      </w:pPr>
      <w:r>
        <w:t xml:space="preserve">What is the purpose of </w:t>
      </w:r>
      <w:r w:rsidR="00B464C7">
        <w:t xml:space="preserve">the </w:t>
      </w:r>
      <w:r>
        <w:t>Data Carpentry</w:t>
      </w:r>
      <w:r w:rsidR="00B464C7">
        <w:t xml:space="preserve"> organization</w:t>
      </w:r>
      <w:r>
        <w:t>?</w:t>
      </w:r>
    </w:p>
    <w:p w14:paraId="3436D43E" w14:textId="77777777" w:rsidR="00F321D5" w:rsidRPr="00F66672" w:rsidRDefault="00F321D5" w:rsidP="00F321D5">
      <w:pPr>
        <w:spacing w:line="247" w:lineRule="auto"/>
        <w:ind w:left="480"/>
        <w:rPr>
          <w:sz w:val="8"/>
          <w:szCs w:val="8"/>
        </w:rPr>
      </w:pPr>
    </w:p>
    <w:p w14:paraId="4AC19E84" w14:textId="164DD085" w:rsidR="005C079A" w:rsidRPr="00D428F4" w:rsidRDefault="00275172" w:rsidP="00D428F4">
      <w:pPr>
        <w:numPr>
          <w:ilvl w:val="0"/>
          <w:numId w:val="17"/>
        </w:numPr>
        <w:spacing w:line="247" w:lineRule="auto"/>
        <w:ind w:left="480"/>
      </w:pPr>
      <w:r>
        <w:t>According to Dr. Tracy Teal,</w:t>
      </w:r>
      <w:r w:rsidR="006603A2">
        <w:t xml:space="preserve"> </w:t>
      </w:r>
      <w:r w:rsidR="00BE767E">
        <w:t>what type of need is there for</w:t>
      </w:r>
      <w:r w:rsidR="00D428F4">
        <w:t xml:space="preserve"> researchers to further develop data skills?</w:t>
      </w:r>
    </w:p>
    <w:p w14:paraId="7F114CA6" w14:textId="29F49732" w:rsidR="00095FCF" w:rsidRPr="00F66672" w:rsidRDefault="00095FCF" w:rsidP="00095FCF">
      <w:pPr>
        <w:spacing w:line="247" w:lineRule="auto"/>
        <w:rPr>
          <w:sz w:val="8"/>
          <w:szCs w:val="8"/>
        </w:rPr>
      </w:pPr>
    </w:p>
    <w:p w14:paraId="3C3272F5" w14:textId="7BDED794" w:rsidR="00BD2DC9" w:rsidRPr="00FF6D92" w:rsidRDefault="00275172" w:rsidP="00FD45C9">
      <w:pPr>
        <w:numPr>
          <w:ilvl w:val="0"/>
          <w:numId w:val="17"/>
        </w:numPr>
        <w:spacing w:line="247" w:lineRule="auto"/>
        <w:ind w:left="480"/>
        <w:rPr>
          <w:sz w:val="12"/>
          <w:szCs w:val="12"/>
        </w:rPr>
      </w:pPr>
      <w:r>
        <w:t>According to Dr. Teal, how does she describe Data Carpentry’s role of “training in the gaps”?</w:t>
      </w:r>
    </w:p>
    <w:p w14:paraId="03BAEA4F" w14:textId="0D520E81" w:rsidR="00FF6D92" w:rsidRPr="00F66672" w:rsidRDefault="00FF6D92" w:rsidP="00FF6D92">
      <w:pPr>
        <w:spacing w:line="247" w:lineRule="auto"/>
        <w:rPr>
          <w:sz w:val="8"/>
          <w:szCs w:val="8"/>
        </w:rPr>
      </w:pPr>
    </w:p>
    <w:p w14:paraId="39CFA9F0" w14:textId="55BC9783" w:rsidR="00D017C9" w:rsidRDefault="00BE767E" w:rsidP="00275172">
      <w:pPr>
        <w:numPr>
          <w:ilvl w:val="0"/>
          <w:numId w:val="17"/>
        </w:numPr>
        <w:spacing w:line="247" w:lineRule="auto"/>
        <w:ind w:left="480"/>
        <w:rPr>
          <w:sz w:val="12"/>
          <w:szCs w:val="12"/>
        </w:rPr>
      </w:pPr>
      <w:r>
        <w:t xml:space="preserve">What is </w:t>
      </w:r>
      <w:r w:rsidR="002D6CC1">
        <w:t>mentioned about</w:t>
      </w:r>
      <w:r w:rsidR="00713D6E">
        <w:t xml:space="preserve"> the learning environment of </w:t>
      </w:r>
      <w:r w:rsidR="002D6CC1">
        <w:t>Data Carpentry</w:t>
      </w:r>
      <w:r>
        <w:t xml:space="preserve"> workshop</w:t>
      </w:r>
      <w:r w:rsidR="002D6CC1">
        <w:t>s</w:t>
      </w:r>
      <w:r w:rsidR="00275172" w:rsidRPr="00BE767E">
        <w:t>?</w:t>
      </w:r>
    </w:p>
    <w:p w14:paraId="4816CF85" w14:textId="77777777" w:rsidR="00275172" w:rsidRPr="006603A2" w:rsidRDefault="00275172" w:rsidP="006603A2">
      <w:pPr>
        <w:rPr>
          <w:sz w:val="12"/>
          <w:szCs w:val="12"/>
        </w:rPr>
      </w:pPr>
    </w:p>
    <w:p w14:paraId="6BFEABC1" w14:textId="3A99D9EE" w:rsidR="00275172" w:rsidRPr="00275172" w:rsidRDefault="00275172" w:rsidP="00275172">
      <w:pPr>
        <w:numPr>
          <w:ilvl w:val="0"/>
          <w:numId w:val="17"/>
        </w:numPr>
        <w:spacing w:line="247" w:lineRule="auto"/>
        <w:ind w:left="480"/>
        <w:rPr>
          <w:sz w:val="12"/>
          <w:szCs w:val="12"/>
        </w:rPr>
      </w:pPr>
      <w:r>
        <w:t>According</w:t>
      </w:r>
      <w:r w:rsidR="00713D6E">
        <w:t xml:space="preserve"> to Dr. Teal, how is building a</w:t>
      </w:r>
      <w:r w:rsidR="00032E3D">
        <w:t xml:space="preserve"> </w:t>
      </w:r>
      <w:r>
        <w:t>local capacity the “most effective way for people to learn the skills”</w:t>
      </w:r>
      <w:r w:rsidR="007352B7">
        <w:t>?</w:t>
      </w:r>
    </w:p>
    <w:p w14:paraId="336CE646" w14:textId="77777777" w:rsidR="00C92F05" w:rsidRPr="00F66672" w:rsidRDefault="00C92F05" w:rsidP="00F66672">
      <w:pPr>
        <w:rPr>
          <w:sz w:val="8"/>
          <w:szCs w:val="8"/>
        </w:rPr>
      </w:pPr>
    </w:p>
    <w:p w14:paraId="039617CE" w14:textId="36D4D389" w:rsidR="008330BF" w:rsidRPr="00032E3D" w:rsidRDefault="006E44DF" w:rsidP="00032E3D">
      <w:pPr>
        <w:numPr>
          <w:ilvl w:val="0"/>
          <w:numId w:val="17"/>
        </w:numPr>
        <w:spacing w:line="247" w:lineRule="auto"/>
        <w:ind w:left="480"/>
        <w:rPr>
          <w:sz w:val="12"/>
          <w:szCs w:val="12"/>
        </w:rPr>
      </w:pPr>
      <w:r>
        <w:t xml:space="preserve">What </w:t>
      </w:r>
      <w:r w:rsidR="007352B7">
        <w:t>appear to be some o</w:t>
      </w:r>
      <w:r w:rsidR="00032E3D">
        <w:t>f the benefits of working with</w:t>
      </w:r>
      <w:r w:rsidR="007352B7">
        <w:t xml:space="preserve"> research c</w:t>
      </w:r>
      <w:r w:rsidR="00032E3D">
        <w:t>ommunities</w:t>
      </w:r>
      <w:r w:rsidR="007352B7">
        <w:t>?</w:t>
      </w:r>
    </w:p>
    <w:p w14:paraId="341BDBEF" w14:textId="77777777" w:rsidR="00032E3D" w:rsidRPr="00650722" w:rsidRDefault="00032E3D" w:rsidP="00650722">
      <w:pPr>
        <w:rPr>
          <w:sz w:val="12"/>
          <w:szCs w:val="12"/>
        </w:rPr>
      </w:pPr>
    </w:p>
    <w:p w14:paraId="1DC3FFB2" w14:textId="29230D02" w:rsidR="00032E3D" w:rsidRPr="00032E3D" w:rsidRDefault="00032E3D" w:rsidP="00032E3D">
      <w:pPr>
        <w:numPr>
          <w:ilvl w:val="0"/>
          <w:numId w:val="17"/>
        </w:numPr>
        <w:spacing w:line="247" w:lineRule="auto"/>
        <w:ind w:left="480"/>
        <w:rPr>
          <w:sz w:val="12"/>
          <w:szCs w:val="12"/>
        </w:rPr>
      </w:pPr>
      <w:r>
        <w:t xml:space="preserve">According to Dr. Teal, where does there seem to be reluctance </w:t>
      </w:r>
      <w:r w:rsidR="007931EE">
        <w:t>with</w:t>
      </w:r>
      <w:r>
        <w:t xml:space="preserve"> skill development?</w:t>
      </w:r>
    </w:p>
    <w:p w14:paraId="54151295" w14:textId="77777777" w:rsidR="00032E3D" w:rsidRPr="00032E3D" w:rsidRDefault="00032E3D" w:rsidP="00032E3D">
      <w:pPr>
        <w:rPr>
          <w:sz w:val="12"/>
          <w:szCs w:val="12"/>
        </w:rPr>
      </w:pPr>
    </w:p>
    <w:p w14:paraId="47EEAA6D" w14:textId="63D1BB4D" w:rsidR="00032E3D" w:rsidRPr="00032E3D" w:rsidRDefault="00032E3D" w:rsidP="00032E3D">
      <w:pPr>
        <w:numPr>
          <w:ilvl w:val="0"/>
          <w:numId w:val="17"/>
        </w:numPr>
        <w:spacing w:line="247" w:lineRule="auto"/>
        <w:ind w:left="480"/>
        <w:rPr>
          <w:sz w:val="12"/>
          <w:szCs w:val="12"/>
        </w:rPr>
      </w:pPr>
      <w:r>
        <w:t>What is a Creative Commons license?</w:t>
      </w:r>
    </w:p>
    <w:p w14:paraId="2A5214B7" w14:textId="5381DD34" w:rsidR="006603A2" w:rsidRPr="006603A2" w:rsidRDefault="006603A2" w:rsidP="006603A2">
      <w:pPr>
        <w:rPr>
          <w:sz w:val="12"/>
          <w:szCs w:val="12"/>
        </w:rPr>
      </w:pPr>
    </w:p>
    <w:p w14:paraId="2BB509E3" w14:textId="2534921B" w:rsidR="006603A2" w:rsidRPr="006603A2" w:rsidRDefault="006603A2" w:rsidP="006603A2">
      <w:pPr>
        <w:numPr>
          <w:ilvl w:val="0"/>
          <w:numId w:val="17"/>
        </w:numPr>
        <w:spacing w:line="247" w:lineRule="auto"/>
        <w:ind w:left="480"/>
        <w:rPr>
          <w:sz w:val="12"/>
          <w:szCs w:val="12"/>
        </w:rPr>
      </w:pPr>
      <w:r>
        <w:t>What are some of the opportunities available through Data Carpentry and Software Carpentry?</w:t>
      </w:r>
    </w:p>
    <w:p w14:paraId="3844E448" w14:textId="1831F077" w:rsidR="004B20DD" w:rsidRPr="00F66672" w:rsidRDefault="004B20DD" w:rsidP="00F66672">
      <w:pPr>
        <w:rPr>
          <w:sz w:val="8"/>
          <w:szCs w:val="8"/>
          <w:highlight w:val="yellow"/>
        </w:rPr>
      </w:pPr>
    </w:p>
    <w:p w14:paraId="62A6311A" w14:textId="33F69DA9" w:rsidR="004B20DD" w:rsidRPr="00EA2DB6" w:rsidRDefault="00867EA3" w:rsidP="00CF78A1">
      <w:pPr>
        <w:numPr>
          <w:ilvl w:val="0"/>
          <w:numId w:val="17"/>
        </w:numPr>
        <w:spacing w:line="247" w:lineRule="auto"/>
        <w:ind w:left="480"/>
        <w:rPr>
          <w:sz w:val="12"/>
          <w:szCs w:val="12"/>
        </w:rPr>
      </w:pPr>
      <w:r>
        <w:t xml:space="preserve">According to Dr. Teal, why might it be helpful to </w:t>
      </w:r>
      <w:r w:rsidRPr="002D6CC1">
        <w:t xml:space="preserve">teach researchers </w:t>
      </w:r>
      <w:r w:rsidR="002D6CC1">
        <w:t>with</w:t>
      </w:r>
      <w:r w:rsidRPr="002D6CC1">
        <w:t xml:space="preserve">in a domain </w:t>
      </w:r>
      <w:r w:rsidR="002D6CC1">
        <w:t>in</w:t>
      </w:r>
      <w:r w:rsidRPr="002D6CC1">
        <w:t xml:space="preserve"> which they are familiar?</w:t>
      </w:r>
      <w:r w:rsidR="00177636">
        <w:t xml:space="preserve"> </w:t>
      </w:r>
      <w:r w:rsidR="000F715A">
        <w:t xml:space="preserve"> </w:t>
      </w:r>
      <w:r>
        <w:t>(See also, Bonus Clip #1)</w:t>
      </w:r>
    </w:p>
    <w:p w14:paraId="69AB75B3" w14:textId="77777777" w:rsidR="004B20DD" w:rsidRPr="00F66672" w:rsidRDefault="004B20DD" w:rsidP="00F66672">
      <w:pPr>
        <w:rPr>
          <w:sz w:val="8"/>
          <w:szCs w:val="8"/>
        </w:rPr>
      </w:pPr>
    </w:p>
    <w:p w14:paraId="239D4054" w14:textId="2DFC566F" w:rsidR="00D62FD0" w:rsidRPr="004A794A" w:rsidRDefault="00430FCD" w:rsidP="004A794A">
      <w:pPr>
        <w:numPr>
          <w:ilvl w:val="0"/>
          <w:numId w:val="17"/>
        </w:numPr>
        <w:spacing w:line="247" w:lineRule="auto"/>
        <w:ind w:left="480"/>
        <w:rPr>
          <w:sz w:val="12"/>
          <w:szCs w:val="12"/>
        </w:rPr>
      </w:pPr>
      <w:r>
        <w:t>How</w:t>
      </w:r>
      <w:r w:rsidR="004A794A">
        <w:t xml:space="preserve"> is a version control </w:t>
      </w:r>
      <w:r w:rsidR="00312C1C">
        <w:t>system</w:t>
      </w:r>
      <w:r w:rsidR="004A794A">
        <w:t xml:space="preserve"> </w:t>
      </w:r>
      <w:r>
        <w:t xml:space="preserve">utilized </w:t>
      </w:r>
      <w:r w:rsidR="004A794A">
        <w:t xml:space="preserve">for collaboration in lesson </w:t>
      </w:r>
      <w:r>
        <w:t>development/</w:t>
      </w:r>
      <w:r w:rsidR="004A794A">
        <w:t>management? (See also, Bonus Clip #2)</w:t>
      </w:r>
    </w:p>
    <w:p w14:paraId="17AC2577" w14:textId="322FEFF6" w:rsidR="00D501B7" w:rsidRPr="003F34C5" w:rsidRDefault="00D501B7" w:rsidP="00D501B7">
      <w:pPr>
        <w:spacing w:line="247" w:lineRule="auto"/>
        <w:sectPr w:rsidR="00D501B7" w:rsidRPr="003F34C5">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5D9C6438" w14:textId="3278AC84" w:rsidR="0009583C" w:rsidRPr="0079663D" w:rsidRDefault="0009583C" w:rsidP="0079663D">
      <w:pPr>
        <w:rPr>
          <w:rFonts w:ascii="LeituraSans-Grot3"/>
          <w:color w:val="231F20"/>
        </w:rPr>
      </w:pPr>
    </w:p>
    <w:p w14:paraId="0C9E1BF1" w14:textId="5F551A48" w:rsidR="00856E7E" w:rsidRDefault="00856E7E" w:rsidP="00827232">
      <w:pPr>
        <w:pStyle w:val="ListParagraph"/>
        <w:numPr>
          <w:ilvl w:val="0"/>
          <w:numId w:val="19"/>
        </w:numPr>
        <w:rPr>
          <w:rFonts w:ascii="LeituraSans-Grot3"/>
          <w:color w:val="231F20"/>
        </w:rPr>
      </w:pPr>
      <w:r>
        <w:rPr>
          <w:rFonts w:ascii="LeituraSans-Grot3"/>
          <w:color w:val="231F20"/>
        </w:rPr>
        <w:t>Have students visit the Data Carpentry workshop website and review some materials from the workshops (or incorporate a Data Carpentry lesson plan into your course).</w:t>
      </w:r>
    </w:p>
    <w:p w14:paraId="28A2B42F" w14:textId="77777777" w:rsidR="00856E7E" w:rsidRDefault="00856E7E" w:rsidP="00856E7E">
      <w:pPr>
        <w:pStyle w:val="ListParagraph"/>
        <w:ind w:left="720" w:firstLine="0"/>
        <w:rPr>
          <w:rFonts w:ascii="LeituraSans-Grot3"/>
          <w:color w:val="231F20"/>
        </w:rPr>
      </w:pPr>
    </w:p>
    <w:p w14:paraId="58CB95BD" w14:textId="1691AFE1"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79663D" w:rsidRPr="00295F0E">
          <w:rPr>
            <w:rStyle w:val="Hyperlink"/>
            <w:rFonts w:ascii="LeituraSans-Grot3"/>
          </w:rPr>
          <w:t>http://ecampus.oregonstate.edu/research/podcast/e31/</w:t>
        </w:r>
      </w:hyperlink>
      <w:r w:rsidRPr="00827232">
        <w:rPr>
          <w:rFonts w:ascii="LeituraSans-Grot3"/>
          <w:color w:val="231F20"/>
        </w:rPr>
        <w:t>) and look at an additional resource that is linked in connection with this episode. Students can write a short review of that resource to share with their peers</w:t>
      </w:r>
    </w:p>
    <w:p w14:paraId="153C4902" w14:textId="77777777" w:rsidR="00827232" w:rsidRPr="00827232" w:rsidRDefault="00827232" w:rsidP="00827232">
      <w:pPr>
        <w:rPr>
          <w:rFonts w:ascii="LeituraSans-Grot3"/>
          <w:color w:val="231F20"/>
        </w:rPr>
      </w:pPr>
    </w:p>
    <w:p w14:paraId="44C980EE" w14:textId="78DC32CE"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79663D" w:rsidRPr="00295F0E">
          <w:rPr>
            <w:rStyle w:val="Hyperlink"/>
            <w:rFonts w:ascii="LeituraSans-Grot3"/>
          </w:rPr>
          <w:t>http://ecampus.oregonstate.edu/research/podcast/e31/</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1F37F07C"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 ask</w:t>
      </w:r>
      <w:r w:rsidR="00197B66">
        <w:rPr>
          <w:rFonts w:ascii="LeituraSans-Grot3"/>
          <w:color w:val="231F20"/>
        </w:rPr>
        <w:t xml:space="preserve"> </w:t>
      </w:r>
      <w:r w:rsidR="00C81F71">
        <w:rPr>
          <w:rFonts w:ascii="LeituraSans-Grot3"/>
          <w:color w:val="231F20"/>
        </w:rPr>
        <w:t xml:space="preserve">Dr. </w:t>
      </w:r>
      <w:r w:rsidR="0079663D">
        <w:rPr>
          <w:rFonts w:ascii="LeituraSans-Grot3"/>
          <w:color w:val="231F20"/>
        </w:rPr>
        <w:t>Tracy Teal</w:t>
      </w:r>
      <w:r w:rsidR="00C72CA7">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13F5CD9B" w14:textId="4CBC73EA" w:rsidR="00F07D15" w:rsidRDefault="0040010C" w:rsidP="00F07D15">
      <w:pPr>
        <w:ind w:left="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 xml:space="preserve">(2016, </w:t>
      </w:r>
      <w:r w:rsidR="00F07D15">
        <w:rPr>
          <w:rFonts w:ascii="Leitura News Roman 1" w:hAnsi="Leitura News Roman 1"/>
          <w:color w:val="231F20"/>
        </w:rPr>
        <w:t xml:space="preserve">October </w:t>
      </w:r>
      <w:r w:rsidR="0079663D">
        <w:rPr>
          <w:rFonts w:ascii="Leitura News Roman 1" w:hAnsi="Leitura News Roman 1"/>
          <w:color w:val="231F20"/>
        </w:rPr>
        <w:t>31</w:t>
      </w:r>
      <w:r w:rsidR="00827232" w:rsidRPr="00827232">
        <w:rPr>
          <w:rFonts w:ascii="Leitura News Roman 1" w:hAnsi="Leitura News Roman 1"/>
          <w:color w:val="231F20"/>
        </w:rPr>
        <w:t xml:space="preserve">). </w:t>
      </w:r>
      <w:r w:rsidR="00197B66">
        <w:rPr>
          <w:rFonts w:ascii="Leitura News Roman 1" w:hAnsi="Leitura News Roman 1"/>
          <w:i/>
          <w:color w:val="231F20"/>
        </w:rPr>
        <w:t xml:space="preserve">Dr. </w:t>
      </w:r>
      <w:r w:rsidR="0079663D">
        <w:rPr>
          <w:rFonts w:ascii="Leitura News Roman 1" w:hAnsi="Leitura News Roman 1"/>
          <w:i/>
          <w:color w:val="231F20"/>
        </w:rPr>
        <w:t>Tracy Teal on Data Carpentry</w:t>
      </w:r>
      <w:r w:rsidR="00E2335E" w:rsidRPr="00E2335E">
        <w:rPr>
          <w:rFonts w:ascii="Leitura News Roman 1" w:hAnsi="Leitura News Roman 1"/>
          <w:i/>
          <w:color w:val="231F20"/>
        </w:rPr>
        <w:t xml:space="preserve"> </w:t>
      </w:r>
      <w:r w:rsidRPr="00B016C4">
        <w:rPr>
          <w:rFonts w:ascii="Leitura News Roman 1" w:hAnsi="Leitura News Roman 1"/>
          <w:color w:val="231F20"/>
        </w:rPr>
        <w:t>[Audio podcast].</w:t>
      </w:r>
      <w:r w:rsidR="00242136">
        <w:rPr>
          <w:rFonts w:ascii="Leitura News Roman 1" w:hAnsi="Leitura News Roman 1"/>
          <w:color w:val="231F20"/>
        </w:rPr>
        <w:t xml:space="preserve"> </w:t>
      </w:r>
    </w:p>
    <w:p w14:paraId="0BC7AA72" w14:textId="7D19F2CC" w:rsidR="0040010C" w:rsidRPr="00B016C4" w:rsidRDefault="0040010C" w:rsidP="00F07D15">
      <w:pPr>
        <w:ind w:left="120" w:firstLine="600"/>
        <w:rPr>
          <w:rFonts w:ascii="Leitura News Roman 1" w:hAnsi="Leitura News Roman 1"/>
          <w:color w:val="231F20"/>
        </w:rPr>
      </w:pPr>
      <w:r w:rsidRPr="00B016C4">
        <w:rPr>
          <w:rFonts w:ascii="Leitura News Roman 1" w:hAnsi="Leitura News Roman 1"/>
          <w:color w:val="231F20"/>
        </w:rPr>
        <w:t xml:space="preserve">Retrieved from </w:t>
      </w:r>
      <w:hyperlink r:id="rId13" w:history="1">
        <w:r w:rsidR="0079663D" w:rsidRPr="00295F0E">
          <w:rPr>
            <w:rStyle w:val="Hyperlink"/>
            <w:rFonts w:ascii="Leitura News Roman 1" w:hAnsi="Leitura News Roman 1"/>
          </w:rPr>
          <w:t>http://ecampus.oregonstate.edu/research/podcast/e31/</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hyperlink r:id="rId21" w:tgtFrame="_blank" w:history="1">
        <w:r w:rsidRPr="00B016C4">
          <w:rPr>
            <w:rStyle w:val="Hyperlink"/>
            <w:spacing w:val="-7"/>
            <w:sz w:val="22"/>
            <w:szCs w:val="22"/>
          </w:rPr>
          <w:t>Soundcloud</w:t>
        </w:r>
      </w:hyperlink>
      <w:r w:rsidRPr="00B016C4">
        <w:rPr>
          <w:color w:val="231F20"/>
          <w:spacing w:val="-7"/>
          <w:sz w:val="22"/>
          <w:szCs w:val="22"/>
        </w:rPr>
        <w:t> or </w:t>
      </w:r>
      <w:hyperlink r:id="rId22" w:tgtFrame="_blank" w:history="1">
        <w:r w:rsidRPr="00B016C4">
          <w:rPr>
            <w:rStyle w:val="Hyperlink"/>
            <w:spacing w:val="-7"/>
            <w:sz w:val="22"/>
            <w:szCs w:val="22"/>
          </w:rPr>
          <w:t>Stitcher</w:t>
        </w:r>
      </w:hyperlink>
      <w:r w:rsidRPr="00B016C4">
        <w:rPr>
          <w:color w:val="231F20"/>
          <w:spacing w:val="-7"/>
          <w:sz w:val="22"/>
          <w:szCs w:val="22"/>
        </w:rPr>
        <w:t>. “Research in Action” is also listed on</w:t>
      </w:r>
      <w:r w:rsidR="007B51B7">
        <w:rPr>
          <w:color w:val="231F20"/>
          <w:spacing w:val="-7"/>
          <w:sz w:val="22"/>
          <w:szCs w:val="22"/>
        </w:rPr>
        <w:t xml:space="preserve"> </w:t>
      </w:r>
      <w:hyperlink r:id="rId23"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lastRenderedPageBreak/>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8664A1" w:rsidP="001F40AB">
      <w:pPr>
        <w:pStyle w:val="BodyText"/>
        <w:spacing w:before="3"/>
        <w:ind w:left="120" w:right="-19"/>
        <w:rPr>
          <w:rFonts w:ascii="LeituraSans-Grot1"/>
          <w:color w:val="F26322"/>
          <w:sz w:val="22"/>
          <w:szCs w:val="22"/>
          <w:u w:val="single" w:color="F26322"/>
        </w:rPr>
      </w:pPr>
      <w:hyperlink r:id="rId24">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Attribution-NonCommercial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B963D" w14:textId="77777777" w:rsidR="0063370D" w:rsidRDefault="0063370D">
      <w:r>
        <w:separator/>
      </w:r>
    </w:p>
  </w:endnote>
  <w:endnote w:type="continuationSeparator" w:id="0">
    <w:p w14:paraId="5EF0C4BA" w14:textId="77777777" w:rsidR="0063370D" w:rsidRDefault="0063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7EC755B2"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8664A1">
                            <w:rPr>
                              <w:rFonts w:ascii="LeituraSans-Grot1"/>
                              <w:noProof/>
                              <w:color w:val="231F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7EC755B2"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8664A1">
                      <w:rPr>
                        <w:rFonts w:ascii="LeituraSans-Grot1"/>
                        <w:noProof/>
                        <w:color w:val="231F20"/>
                      </w:rPr>
                      <w:t>3</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A195D" w14:textId="77777777" w:rsidR="0063370D" w:rsidRDefault="0063370D">
      <w:r>
        <w:separator/>
      </w:r>
    </w:p>
  </w:footnote>
  <w:footnote w:type="continuationSeparator" w:id="0">
    <w:p w14:paraId="0DACEE11" w14:textId="77777777" w:rsidR="0063370D" w:rsidRDefault="00633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AD1A558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75743"/>
    <w:multiLevelType w:val="hybridMultilevel"/>
    <w:tmpl w:val="1BC832D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6"/>
  </w:num>
  <w:num w:numId="2">
    <w:abstractNumId w:val="19"/>
  </w:num>
  <w:num w:numId="3">
    <w:abstractNumId w:val="12"/>
  </w:num>
  <w:num w:numId="4">
    <w:abstractNumId w:val="11"/>
  </w:num>
  <w:num w:numId="5">
    <w:abstractNumId w:val="1"/>
  </w:num>
  <w:num w:numId="6">
    <w:abstractNumId w:val="20"/>
  </w:num>
  <w:num w:numId="7">
    <w:abstractNumId w:val="5"/>
  </w:num>
  <w:num w:numId="8">
    <w:abstractNumId w:val="16"/>
  </w:num>
  <w:num w:numId="9">
    <w:abstractNumId w:val="2"/>
  </w:num>
  <w:num w:numId="10">
    <w:abstractNumId w:val="17"/>
  </w:num>
  <w:num w:numId="11">
    <w:abstractNumId w:val="3"/>
  </w:num>
  <w:num w:numId="12">
    <w:abstractNumId w:val="0"/>
  </w:num>
  <w:num w:numId="13">
    <w:abstractNumId w:val="8"/>
  </w:num>
  <w:num w:numId="14">
    <w:abstractNumId w:val="14"/>
  </w:num>
  <w:num w:numId="15">
    <w:abstractNumId w:val="15"/>
  </w:num>
  <w:num w:numId="16">
    <w:abstractNumId w:val="4"/>
  </w:num>
  <w:num w:numId="17">
    <w:abstractNumId w:val="10"/>
  </w:num>
  <w:num w:numId="18">
    <w:abstractNumId w:val="13"/>
  </w:num>
  <w:num w:numId="19">
    <w:abstractNumId w:val="18"/>
  </w:num>
  <w:num w:numId="20">
    <w:abstractNumId w:val="9"/>
  </w:num>
  <w:num w:numId="21">
    <w:abstractNumId w:val="7"/>
  </w:num>
  <w:num w:numId="22">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620"/>
    <w:rsid w:val="0000710F"/>
    <w:rsid w:val="00007ACB"/>
    <w:rsid w:val="00017FB5"/>
    <w:rsid w:val="00021F96"/>
    <w:rsid w:val="00032E3D"/>
    <w:rsid w:val="000409DF"/>
    <w:rsid w:val="00073FB4"/>
    <w:rsid w:val="0009366F"/>
    <w:rsid w:val="0009551F"/>
    <w:rsid w:val="0009583C"/>
    <w:rsid w:val="00095FCF"/>
    <w:rsid w:val="000A2EC2"/>
    <w:rsid w:val="000A55EA"/>
    <w:rsid w:val="000B656E"/>
    <w:rsid w:val="000B6C60"/>
    <w:rsid w:val="000D7EC0"/>
    <w:rsid w:val="000E4A10"/>
    <w:rsid w:val="000F5572"/>
    <w:rsid w:val="000F5C29"/>
    <w:rsid w:val="000F715A"/>
    <w:rsid w:val="00110398"/>
    <w:rsid w:val="001151B1"/>
    <w:rsid w:val="00123644"/>
    <w:rsid w:val="00132ECD"/>
    <w:rsid w:val="00141463"/>
    <w:rsid w:val="00157A2B"/>
    <w:rsid w:val="00164008"/>
    <w:rsid w:val="00165B07"/>
    <w:rsid w:val="00174437"/>
    <w:rsid w:val="00177636"/>
    <w:rsid w:val="001824A5"/>
    <w:rsid w:val="0019040C"/>
    <w:rsid w:val="00193D18"/>
    <w:rsid w:val="001954A4"/>
    <w:rsid w:val="00197B66"/>
    <w:rsid w:val="001A2954"/>
    <w:rsid w:val="001A37FA"/>
    <w:rsid w:val="001A6CCA"/>
    <w:rsid w:val="001C317A"/>
    <w:rsid w:val="001C4264"/>
    <w:rsid w:val="001D0BE9"/>
    <w:rsid w:val="001E7409"/>
    <w:rsid w:val="001F40AB"/>
    <w:rsid w:val="00216D5B"/>
    <w:rsid w:val="002312E4"/>
    <w:rsid w:val="00240479"/>
    <w:rsid w:val="00242136"/>
    <w:rsid w:val="00267CBE"/>
    <w:rsid w:val="00275172"/>
    <w:rsid w:val="002818FE"/>
    <w:rsid w:val="002B0FF8"/>
    <w:rsid w:val="002D6CC1"/>
    <w:rsid w:val="0031209F"/>
    <w:rsid w:val="003120E8"/>
    <w:rsid w:val="00312C1C"/>
    <w:rsid w:val="00316C4C"/>
    <w:rsid w:val="0033355B"/>
    <w:rsid w:val="00340D6D"/>
    <w:rsid w:val="00343C6B"/>
    <w:rsid w:val="00360845"/>
    <w:rsid w:val="0037187F"/>
    <w:rsid w:val="0038036E"/>
    <w:rsid w:val="00383152"/>
    <w:rsid w:val="0038445D"/>
    <w:rsid w:val="003A2768"/>
    <w:rsid w:val="003A5DD7"/>
    <w:rsid w:val="003A6869"/>
    <w:rsid w:val="003B01B6"/>
    <w:rsid w:val="003E48B0"/>
    <w:rsid w:val="003F34C5"/>
    <w:rsid w:val="0040010C"/>
    <w:rsid w:val="00430FCD"/>
    <w:rsid w:val="00431F3E"/>
    <w:rsid w:val="0045289F"/>
    <w:rsid w:val="0045308D"/>
    <w:rsid w:val="0046741A"/>
    <w:rsid w:val="00470B25"/>
    <w:rsid w:val="00475A9A"/>
    <w:rsid w:val="00475C76"/>
    <w:rsid w:val="00494696"/>
    <w:rsid w:val="004A55BF"/>
    <w:rsid w:val="004A794A"/>
    <w:rsid w:val="004A7A89"/>
    <w:rsid w:val="004B20DD"/>
    <w:rsid w:val="004D58A7"/>
    <w:rsid w:val="004D64E8"/>
    <w:rsid w:val="005176D2"/>
    <w:rsid w:val="00525770"/>
    <w:rsid w:val="00526898"/>
    <w:rsid w:val="005452E8"/>
    <w:rsid w:val="00575831"/>
    <w:rsid w:val="0058331A"/>
    <w:rsid w:val="0058532F"/>
    <w:rsid w:val="00591C14"/>
    <w:rsid w:val="005C02D0"/>
    <w:rsid w:val="005C079A"/>
    <w:rsid w:val="005C3519"/>
    <w:rsid w:val="005D7062"/>
    <w:rsid w:val="005E09BD"/>
    <w:rsid w:val="005F1A42"/>
    <w:rsid w:val="00607BC6"/>
    <w:rsid w:val="00620629"/>
    <w:rsid w:val="006273AF"/>
    <w:rsid w:val="0063370D"/>
    <w:rsid w:val="0063781A"/>
    <w:rsid w:val="006422F5"/>
    <w:rsid w:val="00650722"/>
    <w:rsid w:val="006558D4"/>
    <w:rsid w:val="006558FE"/>
    <w:rsid w:val="006603A2"/>
    <w:rsid w:val="00671335"/>
    <w:rsid w:val="00671707"/>
    <w:rsid w:val="006733DF"/>
    <w:rsid w:val="006775FA"/>
    <w:rsid w:val="00687196"/>
    <w:rsid w:val="006E44DF"/>
    <w:rsid w:val="006E636A"/>
    <w:rsid w:val="006E643E"/>
    <w:rsid w:val="00712737"/>
    <w:rsid w:val="00713D6E"/>
    <w:rsid w:val="007216BF"/>
    <w:rsid w:val="0072421F"/>
    <w:rsid w:val="007257DE"/>
    <w:rsid w:val="007352B7"/>
    <w:rsid w:val="00741E4D"/>
    <w:rsid w:val="0075385E"/>
    <w:rsid w:val="00766123"/>
    <w:rsid w:val="0079237E"/>
    <w:rsid w:val="007931EE"/>
    <w:rsid w:val="00795B18"/>
    <w:rsid w:val="00795E7B"/>
    <w:rsid w:val="0079663D"/>
    <w:rsid w:val="007A7633"/>
    <w:rsid w:val="007B282E"/>
    <w:rsid w:val="007B51B7"/>
    <w:rsid w:val="007D4702"/>
    <w:rsid w:val="00800A20"/>
    <w:rsid w:val="0080332C"/>
    <w:rsid w:val="0080346D"/>
    <w:rsid w:val="0081580A"/>
    <w:rsid w:val="008270FC"/>
    <w:rsid w:val="00827232"/>
    <w:rsid w:val="0083006E"/>
    <w:rsid w:val="008330BF"/>
    <w:rsid w:val="008372E2"/>
    <w:rsid w:val="00844145"/>
    <w:rsid w:val="008538D4"/>
    <w:rsid w:val="00856E7E"/>
    <w:rsid w:val="00863BBE"/>
    <w:rsid w:val="00863FC1"/>
    <w:rsid w:val="008664A1"/>
    <w:rsid w:val="00867EA3"/>
    <w:rsid w:val="0087446E"/>
    <w:rsid w:val="00881395"/>
    <w:rsid w:val="0089460A"/>
    <w:rsid w:val="008D7D70"/>
    <w:rsid w:val="008F7C64"/>
    <w:rsid w:val="00900431"/>
    <w:rsid w:val="00902C08"/>
    <w:rsid w:val="00926B1E"/>
    <w:rsid w:val="00951D63"/>
    <w:rsid w:val="009647B9"/>
    <w:rsid w:val="0097378C"/>
    <w:rsid w:val="00977C15"/>
    <w:rsid w:val="00984F43"/>
    <w:rsid w:val="009A6D4B"/>
    <w:rsid w:val="009B18DD"/>
    <w:rsid w:val="009B4D73"/>
    <w:rsid w:val="009B7093"/>
    <w:rsid w:val="009C03A0"/>
    <w:rsid w:val="009C4FEF"/>
    <w:rsid w:val="009C5386"/>
    <w:rsid w:val="009E28CB"/>
    <w:rsid w:val="00A14D0F"/>
    <w:rsid w:val="00A32ADB"/>
    <w:rsid w:val="00A32C75"/>
    <w:rsid w:val="00A37F2B"/>
    <w:rsid w:val="00A41B8F"/>
    <w:rsid w:val="00A5326A"/>
    <w:rsid w:val="00A54E30"/>
    <w:rsid w:val="00A622DC"/>
    <w:rsid w:val="00A64F97"/>
    <w:rsid w:val="00A726A5"/>
    <w:rsid w:val="00A84EA3"/>
    <w:rsid w:val="00A90B1A"/>
    <w:rsid w:val="00A96836"/>
    <w:rsid w:val="00AB5A08"/>
    <w:rsid w:val="00AC0831"/>
    <w:rsid w:val="00AC343C"/>
    <w:rsid w:val="00AD1277"/>
    <w:rsid w:val="00AD6B82"/>
    <w:rsid w:val="00AE5D97"/>
    <w:rsid w:val="00B016C4"/>
    <w:rsid w:val="00B066F3"/>
    <w:rsid w:val="00B17121"/>
    <w:rsid w:val="00B20CCA"/>
    <w:rsid w:val="00B464C7"/>
    <w:rsid w:val="00B52332"/>
    <w:rsid w:val="00B62E72"/>
    <w:rsid w:val="00B84024"/>
    <w:rsid w:val="00B94167"/>
    <w:rsid w:val="00B96A08"/>
    <w:rsid w:val="00BA3088"/>
    <w:rsid w:val="00BA66A8"/>
    <w:rsid w:val="00BB63BD"/>
    <w:rsid w:val="00BD2578"/>
    <w:rsid w:val="00BD2DC9"/>
    <w:rsid w:val="00BE767E"/>
    <w:rsid w:val="00C07701"/>
    <w:rsid w:val="00C1390E"/>
    <w:rsid w:val="00C21BF5"/>
    <w:rsid w:val="00C242F6"/>
    <w:rsid w:val="00C325DF"/>
    <w:rsid w:val="00C430E7"/>
    <w:rsid w:val="00C45A5B"/>
    <w:rsid w:val="00C547F3"/>
    <w:rsid w:val="00C711C4"/>
    <w:rsid w:val="00C72CA7"/>
    <w:rsid w:val="00C763B7"/>
    <w:rsid w:val="00C767E1"/>
    <w:rsid w:val="00C771E8"/>
    <w:rsid w:val="00C81F71"/>
    <w:rsid w:val="00C8665D"/>
    <w:rsid w:val="00C90DFC"/>
    <w:rsid w:val="00C92F05"/>
    <w:rsid w:val="00C9383F"/>
    <w:rsid w:val="00C946BF"/>
    <w:rsid w:val="00C96B31"/>
    <w:rsid w:val="00CB3FF6"/>
    <w:rsid w:val="00CD4643"/>
    <w:rsid w:val="00CF20A9"/>
    <w:rsid w:val="00CF71FA"/>
    <w:rsid w:val="00CF78A1"/>
    <w:rsid w:val="00D017C9"/>
    <w:rsid w:val="00D31636"/>
    <w:rsid w:val="00D32EC1"/>
    <w:rsid w:val="00D34F44"/>
    <w:rsid w:val="00D35EF8"/>
    <w:rsid w:val="00D41339"/>
    <w:rsid w:val="00D41364"/>
    <w:rsid w:val="00D428F4"/>
    <w:rsid w:val="00D4539C"/>
    <w:rsid w:val="00D466A1"/>
    <w:rsid w:val="00D501B7"/>
    <w:rsid w:val="00D5596E"/>
    <w:rsid w:val="00D62FD0"/>
    <w:rsid w:val="00D73C8E"/>
    <w:rsid w:val="00DD0532"/>
    <w:rsid w:val="00DD242F"/>
    <w:rsid w:val="00E035A2"/>
    <w:rsid w:val="00E14FD0"/>
    <w:rsid w:val="00E2335E"/>
    <w:rsid w:val="00E303FE"/>
    <w:rsid w:val="00E44C41"/>
    <w:rsid w:val="00E70A83"/>
    <w:rsid w:val="00EA134F"/>
    <w:rsid w:val="00EA19CB"/>
    <w:rsid w:val="00EA2DB6"/>
    <w:rsid w:val="00EA3AA3"/>
    <w:rsid w:val="00EA450C"/>
    <w:rsid w:val="00EB2C77"/>
    <w:rsid w:val="00EB338F"/>
    <w:rsid w:val="00EB33FE"/>
    <w:rsid w:val="00ED4FF3"/>
    <w:rsid w:val="00EE248F"/>
    <w:rsid w:val="00F0341D"/>
    <w:rsid w:val="00F07D15"/>
    <w:rsid w:val="00F10409"/>
    <w:rsid w:val="00F11121"/>
    <w:rsid w:val="00F11CC0"/>
    <w:rsid w:val="00F21217"/>
    <w:rsid w:val="00F30BBC"/>
    <w:rsid w:val="00F321D5"/>
    <w:rsid w:val="00F325BC"/>
    <w:rsid w:val="00F43042"/>
    <w:rsid w:val="00F44CB2"/>
    <w:rsid w:val="00F4748B"/>
    <w:rsid w:val="00F57018"/>
    <w:rsid w:val="00F65060"/>
    <w:rsid w:val="00F65912"/>
    <w:rsid w:val="00F66672"/>
    <w:rsid w:val="00F74D60"/>
    <w:rsid w:val="00F92C56"/>
    <w:rsid w:val="00FA55C6"/>
    <w:rsid w:val="00FA62C3"/>
    <w:rsid w:val="00FB4662"/>
    <w:rsid w:val="00FC5F78"/>
    <w:rsid w:val="00FD5198"/>
    <w:rsid w:val="00FF25C6"/>
    <w:rsid w:val="00FF47C5"/>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31/" TargetMode="External"/><Relationship Id="rId18" Type="http://schemas.openxmlformats.org/officeDocument/2006/relationships/hyperlink" Target="http://ecampus.oregonstate.edu/research/podcast/recommenda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oundcloud.com/researchinaction" TargetMode="External"/><Relationship Id="rId7" Type="http://schemas.openxmlformats.org/officeDocument/2006/relationships/endnotes" Target="endnotes.xml"/><Relationship Id="rId12" Type="http://schemas.openxmlformats.org/officeDocument/2006/relationships/hyperlink" Target="http://ecampus.oregonstate.edu/research/podcast/e31/" TargetMode="External"/><Relationship Id="rId17" Type="http://schemas.openxmlformats.org/officeDocument/2006/relationships/hyperlink" Target="http://ecampus.oregonstate.edu/research/podcast/contact/"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31/" TargetMode="External"/><Relationship Id="rId24" Type="http://schemas.openxmlformats.org/officeDocument/2006/relationships/hyperlink" Target="mailto:kathryn.linder@oregonstate.edu" TargetMode="Externa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hyperlink" Target="https://www.merlot.org/merlot/viewMaterial.htm?id=1156351" TargetMode="External"/><Relationship Id="rId10" Type="http://schemas.openxmlformats.org/officeDocument/2006/relationships/hyperlink" Target="http://ecampus.oregonstate.edu/research/podcast/e31/"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http://www.stitcher.com/podcast/research-in-ac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06A1A-BA35-4BC6-AE81-7EF29DFE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6036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J</cp:lastModifiedBy>
  <cp:revision>2</cp:revision>
  <cp:lastPrinted>2016-08-29T20:30:00Z</cp:lastPrinted>
  <dcterms:created xsi:type="dcterms:W3CDTF">2016-10-27T18:02:00Z</dcterms:created>
  <dcterms:modified xsi:type="dcterms:W3CDTF">2016-10-27T18:02:00Z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