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16C42492">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solidFill>
                            <a:srgbClr val="DC440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" fillcolor="#dc4405" stroked="f">
                  <v:textbox inset="0,0,0,0">
                    <w:txbxContent>
                      <w:p w14:paraId="6D004B47" w14:textId="46C960EE" w:rsidR="00FF47C5" w:rsidRPr="009818C6" w:rsidRDefault="00F43042" w:rsidP="00B62E72">
                        <w:pPr>
                          <w:spacing w:before="142"/>
                          <w:ind w:left="2276"/>
                          <w:jc w:val="center"/>
                          <w:rPr>
                            <w:rFonts w:ascii="Kievit Offc Medium" w:hAnsi="Kievit Offc Medium"/>
                          </w:rPr>
                        </w:pPr>
                        <w:r w:rsidRPr="009818C6">
                          <w:rPr>
                            <w:rFonts w:ascii="Kievit Offc Medium" w:hAnsi="Kievit Offc Medium"/>
                            <w:color w:val="FFFFFF"/>
                          </w:rPr>
                          <w:t>Oregon State Ecampus</w:t>
                        </w:r>
                      </w:p>
                    </w:txbxContent>
                  </v:textbox>
                </v:shape>
                <w10:wrap anchorx="page" anchory="page"/>
              </v:group>
            </w:pict>
          </mc:Fallback>
        </mc:AlternateContent>
      </w:r>
    </w:p>
    <w:p w14:paraId="2728C0ED" w14:textId="77777777" w:rsidR="00FF47C5" w:rsidRPr="004B1D15" w:rsidRDefault="00FF47C5">
      <w:pPr>
        <w:pStyle w:val="BodyText"/>
        <w:rPr>
          <w:rFonts w:ascii="Kievit Offc" w:hAnsi="Kievit Offc"/>
        </w:rPr>
      </w:pPr>
    </w:p>
    <w:p w14:paraId="617E09A1" w14:textId="77777777" w:rsidR="00FF47C5" w:rsidRPr="004B1D15" w:rsidRDefault="00FF47C5">
      <w:pPr>
        <w:pStyle w:val="BodyText"/>
        <w:rPr>
          <w:rFonts w:ascii="Kievit Offc" w:hAnsi="Kievit Offc"/>
        </w:rPr>
      </w:pPr>
    </w:p>
    <w:p w14:paraId="3B4454E8" w14:textId="77777777" w:rsidR="00FF47C5" w:rsidRPr="004B1D15" w:rsidRDefault="00FF47C5">
      <w:pPr>
        <w:pStyle w:val="BodyText"/>
        <w:rPr>
          <w:rFonts w:ascii="Kievit Offc" w:hAnsi="Kievit Offc"/>
        </w:rPr>
      </w:pPr>
    </w:p>
    <w:p w14:paraId="477A25F1" w14:textId="77777777" w:rsidR="00FF47C5" w:rsidRPr="004B1D15" w:rsidRDefault="00FF47C5">
      <w:pPr>
        <w:pStyle w:val="BodyText"/>
        <w:rPr>
          <w:rFonts w:ascii="Kievit Offc" w:hAnsi="Kievit Offc"/>
        </w:rPr>
      </w:pPr>
    </w:p>
    <w:p w14:paraId="340E6A57" w14:textId="77777777" w:rsidR="00FF47C5" w:rsidRPr="004B1D15" w:rsidRDefault="00FF47C5">
      <w:pPr>
        <w:pStyle w:val="BodyText"/>
        <w:rPr>
          <w:rFonts w:ascii="Kievit Offc" w:hAnsi="Kievit Offc"/>
        </w:rPr>
      </w:pPr>
    </w:p>
    <w:p w14:paraId="281252A4" w14:textId="77777777" w:rsidR="00FF47C5" w:rsidRPr="004B1D15" w:rsidRDefault="00FF47C5">
      <w:pPr>
        <w:pStyle w:val="BodyText"/>
        <w:rPr>
          <w:rFonts w:ascii="Kievit Offc" w:hAnsi="Kievit Offc"/>
        </w:rPr>
      </w:pPr>
    </w:p>
    <w:p w14:paraId="61F9188C" w14:textId="77777777" w:rsidR="00FF47C5" w:rsidRPr="004B1D15" w:rsidRDefault="00FF47C5">
      <w:pPr>
        <w:pStyle w:val="BodyText"/>
        <w:rPr>
          <w:rFonts w:ascii="Kievit Offc" w:hAnsi="Kievit Offc"/>
        </w:rPr>
      </w:pPr>
    </w:p>
    <w:p w14:paraId="2C2F8AD4" w14:textId="77777777" w:rsidR="00FF47C5" w:rsidRPr="004B1D15" w:rsidRDefault="00FF47C5">
      <w:pPr>
        <w:pStyle w:val="BodyText"/>
        <w:rPr>
          <w:rFonts w:ascii="Kievit Offc" w:hAnsi="Kievit Offc"/>
        </w:rPr>
      </w:pPr>
    </w:p>
    <w:p w14:paraId="36EDA3EF" w14:textId="77777777" w:rsidR="00FF47C5" w:rsidRPr="004B1D15" w:rsidRDefault="00FF47C5">
      <w:pPr>
        <w:pStyle w:val="BodyText"/>
        <w:rPr>
          <w:rFonts w:ascii="Kievit Offc" w:hAnsi="Kievit Offc"/>
        </w:rPr>
      </w:pPr>
    </w:p>
    <w:p w14:paraId="55B6D526" w14:textId="77777777" w:rsidR="00FF47C5" w:rsidRPr="004B1D15" w:rsidRDefault="00FF47C5">
      <w:pPr>
        <w:pStyle w:val="BodyText"/>
        <w:rPr>
          <w:rFonts w:ascii="Kievit Offc" w:hAnsi="Kievit Offc"/>
        </w:rPr>
      </w:pPr>
    </w:p>
    <w:p w14:paraId="621BFE06" w14:textId="77777777" w:rsidR="00FF47C5" w:rsidRPr="004B1D15" w:rsidRDefault="00FF47C5">
      <w:pPr>
        <w:pStyle w:val="BodyText"/>
        <w:rPr>
          <w:rFonts w:ascii="Kievit Offc" w:hAnsi="Kievit Offc"/>
        </w:rPr>
      </w:pPr>
    </w:p>
    <w:p w14:paraId="66ED299C" w14:textId="77777777" w:rsidR="00FF47C5" w:rsidRPr="004B1D15" w:rsidRDefault="00FF47C5">
      <w:pPr>
        <w:pStyle w:val="BodyText"/>
        <w:rPr>
          <w:rFonts w:ascii="Kievit Offc" w:hAnsi="Kievit Offc"/>
        </w:rPr>
      </w:pPr>
    </w:p>
    <w:p w14:paraId="3362220F" w14:textId="77777777" w:rsidR="00FF47C5" w:rsidRPr="004B1D15" w:rsidRDefault="00FF47C5">
      <w:pPr>
        <w:pStyle w:val="BodyText"/>
        <w:rPr>
          <w:rFonts w:ascii="Kievit Offc" w:hAnsi="Kievit Offc"/>
        </w:rPr>
      </w:pPr>
    </w:p>
    <w:p w14:paraId="56C171DD" w14:textId="77777777" w:rsidR="00FF47C5" w:rsidRPr="004B1D15" w:rsidRDefault="00FF47C5">
      <w:pPr>
        <w:pStyle w:val="BodyText"/>
        <w:rPr>
          <w:rFonts w:ascii="Kievit Offc" w:hAnsi="Kievit Offc"/>
        </w:rPr>
      </w:pPr>
    </w:p>
    <w:p w14:paraId="0CD1D80E" w14:textId="77777777" w:rsidR="00FF47C5" w:rsidRPr="004B1D15" w:rsidRDefault="00FF47C5">
      <w:pPr>
        <w:pStyle w:val="BodyText"/>
        <w:rPr>
          <w:rFonts w:ascii="Kievit Offc" w:hAnsi="Kievit Offc"/>
        </w:rPr>
      </w:pPr>
    </w:p>
    <w:p w14:paraId="695A5831" w14:textId="77777777" w:rsidR="00FF47C5" w:rsidRPr="004B1D15" w:rsidRDefault="00FF47C5">
      <w:pPr>
        <w:pStyle w:val="BodyText"/>
        <w:rPr>
          <w:rFonts w:ascii="Kievit Offc" w:hAnsi="Kievit Offc"/>
        </w:rPr>
      </w:pPr>
    </w:p>
    <w:p w14:paraId="49F6381A" w14:textId="77777777" w:rsidR="00FF47C5" w:rsidRPr="004B1D15" w:rsidRDefault="00FF47C5">
      <w:pPr>
        <w:pStyle w:val="BodyText"/>
        <w:rPr>
          <w:rFonts w:ascii="Kievit Offc" w:hAnsi="Kievit Offc"/>
        </w:rPr>
      </w:pPr>
    </w:p>
    <w:p w14:paraId="05D3114B" w14:textId="77777777" w:rsidR="00FF47C5" w:rsidRPr="004B1D15" w:rsidRDefault="00FF47C5">
      <w:pPr>
        <w:pStyle w:val="BodyText"/>
        <w:rPr>
          <w:rFonts w:ascii="Kievit Offc" w:hAnsi="Kievit Offc"/>
        </w:rPr>
      </w:pPr>
    </w:p>
    <w:p w14:paraId="0D4B278A" w14:textId="77777777" w:rsidR="00FF47C5" w:rsidRPr="004B1D15" w:rsidRDefault="00FF47C5">
      <w:pPr>
        <w:pStyle w:val="BodyText"/>
        <w:rPr>
          <w:rFonts w:ascii="Kievit Offc" w:hAnsi="Kievit Offc"/>
        </w:rPr>
      </w:pPr>
    </w:p>
    <w:p w14:paraId="1738A2F1" w14:textId="77777777" w:rsidR="00FF47C5" w:rsidRPr="004B1D15" w:rsidRDefault="00FF47C5">
      <w:pPr>
        <w:pStyle w:val="BodyText"/>
        <w:rPr>
          <w:rFonts w:ascii="Kievit Offc" w:hAnsi="Kievit Offc"/>
        </w:rPr>
      </w:pPr>
    </w:p>
    <w:p w14:paraId="72CFA7CD" w14:textId="77777777" w:rsidR="00FF47C5" w:rsidRPr="003A484F" w:rsidRDefault="00F43042">
      <w:pPr>
        <w:spacing w:before="100" w:line="720" w:lineRule="exact"/>
        <w:ind w:left="4216" w:right="456" w:hanging="1520"/>
        <w:rPr>
          <w:rFonts w:ascii="Stratum2" w:hAnsi="Stratum2"/>
          <w:color w:val="DC4405"/>
          <w:sz w:val="60"/>
        </w:rPr>
      </w:pPr>
      <w:r w:rsidRPr="003A484F">
        <w:rPr>
          <w:rFonts w:ascii="Stratum2" w:hAnsi="Stratum2"/>
          <w:color w:val="DC4405"/>
          <w:sz w:val="60"/>
        </w:rPr>
        <w:t>Research in Action Podcast In</w:t>
      </w:r>
      <w:r w:rsidR="0087446E" w:rsidRPr="003A484F">
        <w:rPr>
          <w:rFonts w:ascii="Stratum2" w:hAnsi="Stratum2"/>
          <w:color w:val="DC4405"/>
          <w:sz w:val="60"/>
        </w:rPr>
        <w:t>s</w:t>
      </w:r>
      <w:r w:rsidRPr="003A484F">
        <w:rPr>
          <w:rFonts w:ascii="Stratum2" w:hAnsi="Stratum2"/>
          <w:color w:val="DC4405"/>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9818C6" w:rsidRDefault="00F57018" w:rsidP="00F57018">
      <w:pPr>
        <w:pStyle w:val="BodyText"/>
        <w:jc w:val="center"/>
        <w:rPr>
          <w:rFonts w:ascii="Kievit Offc" w:eastAsia="LeituraSans-Grot1" w:hAnsi="Kievit Offc" w:cs="LeituraSans-Grot1"/>
          <w:color w:val="231F20"/>
          <w:sz w:val="24"/>
          <w:szCs w:val="24"/>
        </w:rPr>
      </w:pPr>
      <w:r w:rsidRPr="009818C6">
        <w:rPr>
          <w:rFonts w:ascii="Kievit Offc" w:eastAsia="LeituraSans-Grot1" w:hAnsi="Kievit Offc" w:cs="LeituraSans-Grot1"/>
          <w:color w:val="231F20"/>
          <w:sz w:val="24"/>
          <w:szCs w:val="24"/>
        </w:rPr>
        <w:t>Use the following episode description, learning objectives, guiding questions</w:t>
      </w:r>
      <w:r w:rsidR="00B62E72" w:rsidRPr="009818C6">
        <w:rPr>
          <w:rFonts w:ascii="Kievit Offc" w:eastAsia="LeituraSans-Grot1" w:hAnsi="Kievit Offc" w:cs="LeituraSans-Grot1"/>
          <w:color w:val="231F20"/>
          <w:sz w:val="24"/>
          <w:szCs w:val="24"/>
        </w:rPr>
        <w:t xml:space="preserve"> </w:t>
      </w:r>
      <w:r w:rsidRPr="009818C6">
        <w:rPr>
          <w:rFonts w:ascii="Kievit Offc" w:eastAsia="LeituraSans-Grot1" w:hAnsi="Kievit Offc" w:cs="LeituraSans-Grot1"/>
          <w:color w:val="231F20"/>
          <w:sz w:val="24"/>
          <w:szCs w:val="24"/>
        </w:rPr>
        <w:t xml:space="preserve">and activity suggestions </w:t>
      </w:r>
      <w:r w:rsidR="00B62E72" w:rsidRPr="009818C6">
        <w:rPr>
          <w:rFonts w:ascii="Kievit Offc" w:eastAsia="LeituraSans-Grot1" w:hAnsi="Kievit Offc" w:cs="LeituraSans-Grot1"/>
          <w:color w:val="231F20"/>
          <w:sz w:val="24"/>
          <w:szCs w:val="24"/>
        </w:rPr>
        <w:br/>
      </w:r>
      <w:r w:rsidRPr="009818C6">
        <w:rPr>
          <w:rFonts w:ascii="Kievit Offc" w:eastAsia="LeituraSans-Grot1" w:hAnsi="Kievit Offc" w:cs="LeituraSans-Grot1"/>
          <w:color w:val="231F20"/>
          <w:sz w:val="24"/>
          <w:szCs w:val="24"/>
        </w:rPr>
        <w:t xml:space="preserve">to more easily include </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Research in Action</w:t>
      </w:r>
      <w:r w:rsidR="00AD6B82" w:rsidRPr="009818C6">
        <w:rPr>
          <w:rFonts w:ascii="Kievit Offc" w:eastAsia="LeituraSans-Grot1" w:hAnsi="Kievit Offc" w:cs="LeituraSans-Grot1"/>
          <w:color w:val="231F20"/>
          <w:sz w:val="24"/>
          <w:szCs w:val="24"/>
        </w:rPr>
        <w:t>”</w:t>
      </w:r>
      <w:r w:rsidRPr="009818C6">
        <w:rPr>
          <w:rFonts w:ascii="Kievit Offc" w:eastAsia="LeituraSans-Grot1" w:hAnsi="Kievit Offc" w:cs="LeituraSans-Grot1"/>
          <w:color w:val="231F20"/>
          <w:sz w:val="24"/>
          <w:szCs w:val="24"/>
        </w:rPr>
        <w:t xml:space="preserve"> podcast episodes as a supplement</w:t>
      </w:r>
      <w:r w:rsidR="00AD6B82" w:rsidRPr="009818C6">
        <w:rPr>
          <w:rFonts w:ascii="Kievit Offc" w:eastAsia="LeituraSans-Grot1" w:hAnsi="Kievit Offc" w:cs="LeituraSans-Grot1"/>
          <w:color w:val="231F20"/>
          <w:sz w:val="24"/>
          <w:szCs w:val="24"/>
        </w:rPr>
        <w:t>al</w:t>
      </w:r>
      <w:r w:rsidRPr="009818C6">
        <w:rPr>
          <w:rFonts w:ascii="Kievit Offc" w:eastAsia="LeituraSans-Grot1" w:hAnsi="Kievit Offc" w:cs="LeituraSans-Grot1"/>
          <w:color w:val="231F20"/>
          <w:sz w:val="24"/>
          <w:szCs w:val="24"/>
        </w:rPr>
        <w:t xml:space="preserve"> resource for your course.</w:t>
      </w:r>
    </w:p>
    <w:p w14:paraId="65D7FCA8" w14:textId="77777777" w:rsidR="00FF47C5" w:rsidRPr="004B1D15" w:rsidRDefault="00FF47C5">
      <w:pPr>
        <w:pStyle w:val="BodyText"/>
        <w:rPr>
          <w:rFonts w:ascii="Kievit Offc" w:hAnsi="Kievit Offc"/>
        </w:rPr>
      </w:pPr>
    </w:p>
    <w:p w14:paraId="2A049532" w14:textId="77777777" w:rsidR="00FF47C5" w:rsidRPr="004B1D15" w:rsidRDefault="00FF47C5">
      <w:pPr>
        <w:pStyle w:val="BodyText"/>
        <w:rPr>
          <w:rFonts w:ascii="Kievit Offc" w:hAnsi="Kievit Offc"/>
        </w:rPr>
      </w:pPr>
    </w:p>
    <w:p w14:paraId="0CDC62AE" w14:textId="77777777" w:rsidR="00FF47C5" w:rsidRPr="004B1D15" w:rsidRDefault="00FF47C5">
      <w:pPr>
        <w:pStyle w:val="BodyText"/>
        <w:rPr>
          <w:rFonts w:ascii="Kievit Offc" w:hAnsi="Kievit Offc"/>
        </w:rPr>
      </w:pPr>
    </w:p>
    <w:p w14:paraId="7DC25392" w14:textId="77777777" w:rsidR="00FF47C5" w:rsidRPr="004B1D15" w:rsidRDefault="00FF47C5">
      <w:pPr>
        <w:pStyle w:val="BodyText"/>
        <w:rPr>
          <w:rFonts w:ascii="Kievit Offc" w:hAnsi="Kievit Offc"/>
        </w:rPr>
      </w:pPr>
    </w:p>
    <w:p w14:paraId="230D083E" w14:textId="77777777" w:rsidR="00FF47C5" w:rsidRPr="004B1D15" w:rsidRDefault="00FF47C5">
      <w:pPr>
        <w:pStyle w:val="BodyText"/>
        <w:rPr>
          <w:rFonts w:ascii="Kievit Offc" w:hAnsi="Kievit Offc"/>
        </w:rPr>
      </w:pPr>
    </w:p>
    <w:p w14:paraId="46020445" w14:textId="77777777" w:rsidR="00FF47C5" w:rsidRPr="004B1D15" w:rsidRDefault="00FF47C5">
      <w:pPr>
        <w:pStyle w:val="BodyText"/>
        <w:rPr>
          <w:rFonts w:ascii="Kievit Offc" w:hAnsi="Kievit Offc"/>
        </w:rPr>
      </w:pPr>
    </w:p>
    <w:p w14:paraId="566AAB6C" w14:textId="77777777" w:rsidR="00FF47C5" w:rsidRPr="004B1D15" w:rsidRDefault="00FF47C5">
      <w:pPr>
        <w:pStyle w:val="BodyText"/>
        <w:rPr>
          <w:rFonts w:ascii="Kievit Offc" w:hAnsi="Kievit Offc"/>
        </w:rPr>
      </w:pPr>
    </w:p>
    <w:p w14:paraId="553F3EB3" w14:textId="77777777" w:rsidR="00FF47C5" w:rsidRPr="004B1D15" w:rsidRDefault="00FF47C5">
      <w:pPr>
        <w:pStyle w:val="BodyText"/>
        <w:rPr>
          <w:rFonts w:ascii="Kievit Offc" w:hAnsi="Kievit Offc"/>
        </w:rPr>
      </w:pPr>
    </w:p>
    <w:p w14:paraId="76554B84" w14:textId="77777777" w:rsidR="00FF47C5" w:rsidRPr="004B1D15" w:rsidRDefault="00FF47C5">
      <w:pPr>
        <w:pStyle w:val="BodyText"/>
        <w:rPr>
          <w:rFonts w:ascii="Kievit Offc" w:hAnsi="Kievit Offc"/>
        </w:rPr>
      </w:pPr>
    </w:p>
    <w:p w14:paraId="413EF5C6" w14:textId="77777777" w:rsidR="00FF47C5" w:rsidRPr="004B1D15" w:rsidRDefault="00FF47C5">
      <w:pPr>
        <w:pStyle w:val="BodyText"/>
        <w:rPr>
          <w:rFonts w:ascii="Kievit Offc" w:hAnsi="Kievit Offc"/>
        </w:rPr>
      </w:pPr>
    </w:p>
    <w:p w14:paraId="27677949" w14:textId="77777777" w:rsidR="00FF47C5" w:rsidRPr="004B1D15" w:rsidRDefault="00FF47C5">
      <w:pPr>
        <w:pStyle w:val="BodyText"/>
        <w:rPr>
          <w:rFonts w:ascii="Kievit Offc" w:hAnsi="Kievit Offc"/>
        </w:rPr>
      </w:pPr>
    </w:p>
    <w:p w14:paraId="47A49C84" w14:textId="77777777" w:rsidR="00FF47C5" w:rsidRPr="004B1D15" w:rsidRDefault="00FF47C5">
      <w:pPr>
        <w:pStyle w:val="BodyText"/>
        <w:rPr>
          <w:rFonts w:ascii="Kievit Offc" w:hAnsi="Kievit Offc"/>
        </w:rPr>
      </w:pPr>
    </w:p>
    <w:p w14:paraId="11155A3C" w14:textId="77777777" w:rsidR="00FF47C5" w:rsidRPr="004B1D15" w:rsidRDefault="00FF47C5">
      <w:pPr>
        <w:pStyle w:val="BodyText"/>
        <w:rPr>
          <w:rFonts w:ascii="Kievit Offc" w:hAnsi="Kievit Offc"/>
        </w:rPr>
      </w:pPr>
    </w:p>
    <w:p w14:paraId="7B3360F2" w14:textId="77777777" w:rsidR="00FF47C5" w:rsidRPr="004B1D15" w:rsidRDefault="00FF47C5">
      <w:pPr>
        <w:pStyle w:val="BodyText"/>
        <w:rPr>
          <w:rFonts w:ascii="Kievit Offc" w:hAnsi="Kievit Offc"/>
        </w:rPr>
      </w:pPr>
    </w:p>
    <w:p w14:paraId="7D1B2A1B" w14:textId="77777777" w:rsidR="00FF47C5" w:rsidRPr="004B1D15" w:rsidRDefault="00FF47C5">
      <w:pPr>
        <w:pStyle w:val="BodyText"/>
        <w:rPr>
          <w:rFonts w:ascii="Kievit Offc" w:hAnsi="Kievit Offc"/>
        </w:rPr>
      </w:pPr>
    </w:p>
    <w:p w14:paraId="162B5A4D" w14:textId="77777777" w:rsidR="00FF47C5" w:rsidRPr="004B1D15" w:rsidRDefault="00FF47C5">
      <w:pPr>
        <w:pStyle w:val="BodyText"/>
        <w:rPr>
          <w:rFonts w:ascii="Kievit Offc" w:hAnsi="Kievit Offc"/>
        </w:rPr>
      </w:pPr>
    </w:p>
    <w:p w14:paraId="183405A1" w14:textId="77777777" w:rsidR="00FF47C5" w:rsidRPr="004B1D15" w:rsidRDefault="00FF47C5">
      <w:pPr>
        <w:pStyle w:val="BodyText"/>
        <w:rPr>
          <w:rFonts w:ascii="Kievit Offc" w:hAnsi="Kievit Offc"/>
        </w:rPr>
      </w:pPr>
    </w:p>
    <w:p w14:paraId="1EC8BA2C" w14:textId="77777777" w:rsidR="00FF47C5" w:rsidRPr="004B1D15" w:rsidRDefault="00FF47C5">
      <w:pPr>
        <w:pStyle w:val="BodyText"/>
        <w:rPr>
          <w:rFonts w:ascii="Kievit Offc" w:hAnsi="Kievit Offc"/>
        </w:rPr>
      </w:pPr>
    </w:p>
    <w:p w14:paraId="159AE4CE" w14:textId="77777777" w:rsidR="00FF47C5" w:rsidRPr="004B1D15" w:rsidRDefault="00FF47C5">
      <w:pPr>
        <w:pStyle w:val="BodyText"/>
        <w:rPr>
          <w:rFonts w:ascii="Kievit Offc" w:hAnsi="Kievit Offc"/>
        </w:rPr>
      </w:pPr>
    </w:p>
    <w:p w14:paraId="72487CDD" w14:textId="77777777" w:rsidR="00FF47C5" w:rsidRPr="004B1D15" w:rsidRDefault="00FF47C5">
      <w:pPr>
        <w:pStyle w:val="BodyText"/>
        <w:rPr>
          <w:rFonts w:ascii="Kievit Offc" w:hAnsi="Kievit Offc"/>
        </w:rPr>
      </w:pPr>
    </w:p>
    <w:p w14:paraId="61EB15CE" w14:textId="77777777" w:rsidR="00FF47C5" w:rsidRPr="004B1D15" w:rsidRDefault="00FF47C5">
      <w:pPr>
        <w:pStyle w:val="BodyText"/>
        <w:rPr>
          <w:rFonts w:ascii="Kievit Offc" w:hAnsi="Kievit Offc"/>
        </w:rPr>
      </w:pPr>
    </w:p>
    <w:p w14:paraId="12B072DB" w14:textId="56028182" w:rsidR="00FF47C5" w:rsidRPr="004B1D15" w:rsidRDefault="00A01F10">
      <w:pPr>
        <w:pStyle w:val="BodyText"/>
        <w:rPr>
          <w:rFonts w:ascii="Kievit Offc" w:hAnsi="Kievit Offc"/>
        </w:rPr>
      </w:pPr>
      <w:r w:rsidRPr="004B1D15">
        <w:rPr>
          <w:rFonts w:ascii="Kievit Offc" w:hAnsi="Kievit Offc"/>
          <w:noProof/>
        </w:rPr>
        <w:drawing>
          <wp:anchor distT="0" distB="0" distL="0" distR="0" simplePos="0" relativeHeight="251660800" behindDoc="0" locked="0" layoutInCell="1" allowOverlap="1" wp14:anchorId="6FE1DA0C" wp14:editId="61FF8F17">
            <wp:simplePos x="0" y="0"/>
            <wp:positionH relativeFrom="page">
              <wp:posOffset>5969635</wp:posOffset>
            </wp:positionH>
            <wp:positionV relativeFrom="paragraph">
              <wp:posOffset>295910</wp:posOffset>
            </wp:positionV>
            <wp:extent cx="1308735" cy="417195"/>
            <wp:effectExtent l="0" t="0" r="1206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8735" cy="417195"/>
                    </a:xfrm>
                    <a:prstGeom prst="rect">
                      <a:avLst/>
                    </a:prstGeom>
                  </pic:spPr>
                </pic:pic>
              </a:graphicData>
            </a:graphic>
            <wp14:sizeRelH relativeFrom="margin">
              <wp14:pctWidth>0</wp14:pctWidth>
            </wp14:sizeRelH>
            <wp14:sizeRelV relativeFrom="margin">
              <wp14:pctHeight>0</wp14:pctHeight>
            </wp14:sizeRelV>
          </wp:anchor>
        </w:drawing>
      </w:r>
    </w:p>
    <w:p w14:paraId="1632E812" w14:textId="71A80631" w:rsidR="00FF47C5" w:rsidRDefault="0087446E">
      <w:pPr>
        <w:pStyle w:val="BodyText"/>
        <w:rPr>
          <w:rFonts w:ascii="LeituraSans-Grot1"/>
        </w:rPr>
      </w:pPr>
      <w:r>
        <w:rPr>
          <w:noProof/>
        </w:rPr>
        <mc:AlternateContent>
          <mc:Choice Requires="wpg">
            <w:drawing>
              <wp:anchor distT="0" distB="0" distL="0" distR="0" simplePos="0" relativeHeight="1048" behindDoc="0" locked="0" layoutInCell="1" allowOverlap="1" wp14:anchorId="5A02FAD2" wp14:editId="3B403D43">
                <wp:simplePos x="0" y="0"/>
                <wp:positionH relativeFrom="page">
                  <wp:posOffset>-37465</wp:posOffset>
                </wp:positionH>
                <wp:positionV relativeFrom="paragraph">
                  <wp:posOffset>212090</wp:posOffset>
                </wp:positionV>
                <wp:extent cx="3886200" cy="326390"/>
                <wp:effectExtent l="0" t="0" r="0" b="381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a:solidFill>
                          <a:srgbClr val="DC4405"/>
                        </a:solidFill>
                      </wpg:grpSpPr>
                      <wps:wsp>
                        <wps:cNvPr id="18" name="Rectangle 15"/>
                        <wps:cNvSpPr>
                          <a:spLocks noChangeArrowheads="1"/>
                        </wps:cNvSpPr>
                        <wps:spPr bwMode="auto">
                          <a:xfrm>
                            <a:off x="0" y="304"/>
                            <a:ext cx="7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An1/p5&#10;ZAMAAOwMAAAOAAAAAAAAAAAAAAAAAC4CAABkcnMvZTJvRG9jLnhtbFBLAQItABQABgAIAAAAIQBv&#10;PSfI4AAAAAgBAAAPAAAAAAAAAAAAAAAAAL4FAABkcnMvZG93bnJldi54bWxQSwUGAAAAAAQABADz&#10;AAAAywY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" filled="f"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9818C6" w:rsidRDefault="00F43042">
                        <w:pPr>
                          <w:spacing w:before="142"/>
                          <w:ind w:left="720"/>
                          <w:rPr>
                            <w:rFonts w:ascii="Kievit Offc Medium" w:hAnsi="Kievit Offc Medium"/>
                          </w:rPr>
                        </w:pPr>
                        <w:r w:rsidRPr="009818C6">
                          <w:rPr>
                            <w:rFonts w:ascii="Kievit Offc Medium" w:hAnsi="Kievit Offc Medium"/>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4D9CCBEB" w14:textId="74A54A7B" w:rsidR="00FF47C5" w:rsidRPr="00A01F10" w:rsidRDefault="00F43042" w:rsidP="00B37E7A">
      <w:pPr>
        <w:pStyle w:val="Heading1"/>
        <w:jc w:val="center"/>
      </w:pPr>
      <w:r w:rsidRPr="00A01F10">
        <w:lastRenderedPageBreak/>
        <w:t xml:space="preserve">Dr. </w:t>
      </w:r>
      <w:r w:rsidR="008A7239">
        <w:t>Kevin Ahern on</w:t>
      </w:r>
      <w:r w:rsidR="00B37E7A" w:rsidRPr="00B37E7A">
        <w:t xml:space="preserve"> Supporting Undergraduate Researchers</w:t>
      </w:r>
      <w:r w:rsidR="008A7239">
        <w:t xml:space="preserve"> </w:t>
      </w:r>
      <w:r w:rsidRPr="00A01F10">
        <w:t>[</w:t>
      </w:r>
      <w:r w:rsidR="00B37E7A" w:rsidRPr="00B37E7A">
        <w:t>31:16</w:t>
      </w:r>
      <w:r w:rsidRPr="00A01F10">
        <w:t>]</w:t>
      </w:r>
    </w:p>
    <w:p w14:paraId="1347D6BB" w14:textId="0D0E9C1B" w:rsidR="00FF47C5" w:rsidRPr="00A01F10" w:rsidRDefault="00F43042">
      <w:pPr>
        <w:pStyle w:val="BodyText"/>
        <w:spacing w:before="34"/>
        <w:ind w:left="2525" w:right="2525"/>
        <w:jc w:val="center"/>
        <w:rPr>
          <w:rFonts w:ascii="Kievit Offc" w:hAnsi="Kievit Offc"/>
          <w:sz w:val="24"/>
          <w:szCs w:val="24"/>
        </w:rPr>
      </w:pPr>
      <w:r w:rsidRPr="00A01F10">
        <w:rPr>
          <w:rFonts w:ascii="Kievit Offc" w:hAnsi="Kievit Offc"/>
          <w:color w:val="231F20"/>
          <w:sz w:val="24"/>
          <w:szCs w:val="24"/>
        </w:rPr>
        <w:t>Research in Action</w:t>
      </w:r>
      <w:r w:rsidR="0087446E" w:rsidRPr="00A01F10">
        <w:rPr>
          <w:rFonts w:ascii="Kievit Offc" w:hAnsi="Kievit Offc"/>
          <w:color w:val="231F20"/>
          <w:sz w:val="24"/>
          <w:szCs w:val="24"/>
        </w:rPr>
        <w:t xml:space="preserve"> -</w:t>
      </w:r>
      <w:r w:rsidRPr="00A01F10">
        <w:rPr>
          <w:rFonts w:ascii="Kievit Offc" w:hAnsi="Kievit Offc"/>
          <w:color w:val="231F20"/>
          <w:sz w:val="24"/>
          <w:szCs w:val="24"/>
        </w:rPr>
        <w:t xml:space="preserve"> Episode </w:t>
      </w:r>
      <w:r w:rsidR="008A7239">
        <w:rPr>
          <w:rFonts w:ascii="Kievit Offc" w:hAnsi="Kievit Offc"/>
          <w:color w:val="231F20"/>
          <w:sz w:val="24"/>
          <w:szCs w:val="24"/>
        </w:rPr>
        <w:t>64</w:t>
      </w:r>
    </w:p>
    <w:p w14:paraId="46058E0A" w14:textId="07313E0B" w:rsidR="00FF47C5" w:rsidRPr="00A01F10" w:rsidRDefault="0087446E">
      <w:pPr>
        <w:pStyle w:val="BodyText"/>
        <w:spacing w:before="3"/>
        <w:rPr>
          <w:rFonts w:ascii="Kievit Offc" w:hAnsi="Kievit Offc"/>
          <w:sz w:val="25"/>
        </w:rPr>
      </w:pPr>
      <w:r w:rsidRPr="00A01F10">
        <w:rPr>
          <w:rFonts w:ascii="Kievit Offc" w:hAnsi="Kievit Offc"/>
          <w:noProof/>
        </w:rPr>
        <mc:AlternateContent>
          <mc:Choice Requires="wps">
            <w:drawing>
              <wp:anchor distT="0" distB="0" distL="0" distR="0" simplePos="0" relativeHeight="1144" behindDoc="0" locked="0" layoutInCell="1" allowOverlap="1" wp14:anchorId="74006EFE" wp14:editId="3B82B579">
                <wp:simplePos x="0" y="0"/>
                <wp:positionH relativeFrom="page">
                  <wp:posOffset>457200</wp:posOffset>
                </wp:positionH>
                <wp:positionV relativeFrom="paragraph">
                  <wp:posOffset>226695</wp:posOffset>
                </wp:positionV>
                <wp:extent cx="6858000" cy="0"/>
                <wp:effectExtent l="0" t="0" r="25400" b="2540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EB42A4D" id="Line 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" strokecolor="#dc4405" strokeweight="1pt">
                <w10:wrap type="topAndBottom" anchorx="page"/>
              </v:line>
            </w:pict>
          </mc:Fallback>
        </mc:AlternateContent>
      </w:r>
    </w:p>
    <w:p w14:paraId="5E26E1C2" w14:textId="52F64972" w:rsidR="00FF47C5" w:rsidRPr="00A01F10" w:rsidRDefault="00FF47C5">
      <w:pPr>
        <w:pStyle w:val="BodyText"/>
        <w:rPr>
          <w:rFonts w:ascii="Kievit Offc" w:hAnsi="Kievit Offc"/>
          <w:sz w:val="26"/>
        </w:rPr>
      </w:pPr>
    </w:p>
    <w:p w14:paraId="14AFBE4C" w14:textId="77777777" w:rsidR="00FF47C5" w:rsidRPr="00A01F10" w:rsidRDefault="00FF47C5">
      <w:pPr>
        <w:rPr>
          <w:rFonts w:ascii="Kievit Offc" w:hAnsi="Kievit Offc"/>
          <w:sz w:val="26"/>
        </w:rPr>
        <w:sectPr w:rsidR="00FF47C5" w:rsidRPr="00A01F10">
          <w:footerReference w:type="default" r:id="rId8"/>
          <w:pgSz w:w="12240" w:h="15840"/>
          <w:pgMar w:top="460" w:right="600" w:bottom="1020" w:left="600" w:header="0" w:footer="834" w:gutter="0"/>
          <w:pgNumType w:start="2"/>
          <w:cols w:space="720"/>
        </w:sectPr>
      </w:pPr>
    </w:p>
    <w:p w14:paraId="49341BDB" w14:textId="11F6C828" w:rsidR="0087446E" w:rsidRPr="00A01F10" w:rsidRDefault="00AD6B82" w:rsidP="008A7239">
      <w:pPr>
        <w:pStyle w:val="Heading1"/>
      </w:pPr>
      <w:r w:rsidRPr="00A01F10">
        <w:t>Podcast and Episode I</w:t>
      </w:r>
      <w:r w:rsidR="00F43042" w:rsidRPr="00A01F10">
        <w:t>nformation</w:t>
      </w:r>
    </w:p>
    <w:p w14:paraId="6B8BD806" w14:textId="1C356B74" w:rsidR="00B62E72" w:rsidRPr="00C62492" w:rsidRDefault="00B62E72" w:rsidP="00B17121">
      <w:pPr>
        <w:pStyle w:val="BodyText"/>
        <w:spacing w:before="55" w:line="264" w:lineRule="auto"/>
        <w:ind w:left="126" w:right="154" w:hanging="5"/>
        <w:rPr>
          <w:rFonts w:ascii="Kievit Offc" w:hAnsi="Kievit Offc"/>
          <w:color w:val="231F20"/>
          <w:sz w:val="16"/>
          <w:szCs w:val="16"/>
        </w:rPr>
      </w:pPr>
    </w:p>
    <w:p w14:paraId="6F1D8AF4" w14:textId="65240DE5" w:rsidR="00FF47C5" w:rsidRPr="00A01F10" w:rsidRDefault="00B016C4" w:rsidP="00B17121">
      <w:pPr>
        <w:pStyle w:val="BodyText"/>
        <w:spacing w:before="55" w:line="264" w:lineRule="auto"/>
        <w:ind w:left="126" w:right="154" w:hanging="5"/>
        <w:rPr>
          <w:rFonts w:ascii="Kievit Offc" w:hAnsi="Kievit Offc"/>
          <w:sz w:val="22"/>
          <w:szCs w:val="22"/>
        </w:rPr>
      </w:pPr>
      <w:r w:rsidRPr="00A01F10">
        <w:rPr>
          <w:rFonts w:ascii="Kievit Offc" w:hAnsi="Kievit Offc"/>
          <w:color w:val="231F20"/>
          <w:sz w:val="22"/>
          <w:szCs w:val="22"/>
        </w:rPr>
        <w:t>“</w:t>
      </w:r>
      <w:r w:rsidR="00F43042" w:rsidRPr="00A01F10">
        <w:rPr>
          <w:rFonts w:ascii="Kievit Offc" w:hAnsi="Kievit Offc"/>
          <w:color w:val="231F20"/>
          <w:sz w:val="22"/>
          <w:szCs w:val="22"/>
        </w:rPr>
        <w:t>Research in Action</w:t>
      </w:r>
      <w:r w:rsidRPr="00A01F10">
        <w:rPr>
          <w:rFonts w:ascii="Kievit Offc" w:hAnsi="Kievit Offc"/>
          <w:color w:val="231F20"/>
          <w:sz w:val="22"/>
          <w:szCs w:val="22"/>
        </w:rPr>
        <w:t>”</w:t>
      </w:r>
      <w:r w:rsidR="00F43042" w:rsidRPr="00A01F10">
        <w:rPr>
          <w:rFonts w:ascii="Kievit Offc" w:hAnsi="Kievit Offc"/>
          <w:color w:val="231F20"/>
          <w:sz w:val="22"/>
          <w:szCs w:val="22"/>
        </w:rPr>
        <w:t xml:space="preserve"> is a weekly podcast about topics and issues related to research in higher education featuring experts across a range of disciplines.</w:t>
      </w:r>
    </w:p>
    <w:p w14:paraId="5B68B025" w14:textId="77777777" w:rsidR="00FF47C5" w:rsidRPr="00023B31" w:rsidRDefault="00FF47C5" w:rsidP="00B17121">
      <w:pPr>
        <w:pStyle w:val="BodyText"/>
        <w:spacing w:before="6" w:line="264" w:lineRule="auto"/>
        <w:rPr>
          <w:rFonts w:ascii="Kievit Offc" w:hAnsi="Kievit Offc"/>
          <w:sz w:val="16"/>
          <w:szCs w:val="16"/>
        </w:rPr>
      </w:pPr>
    </w:p>
    <w:p w14:paraId="483B2FEE" w14:textId="77777777" w:rsidR="00B37E7A" w:rsidRDefault="00F43042" w:rsidP="008A7239">
      <w:pPr>
        <w:pStyle w:val="BodyText"/>
        <w:spacing w:line="264" w:lineRule="auto"/>
        <w:ind w:left="106" w:right="154" w:firstLine="16"/>
        <w:rPr>
          <w:rFonts w:ascii="Kievit Offc" w:hAnsi="Kievit Offc"/>
          <w:color w:val="231F20"/>
          <w:sz w:val="22"/>
          <w:szCs w:val="22"/>
        </w:rPr>
      </w:pPr>
      <w:r w:rsidRPr="00A01F10">
        <w:rPr>
          <w:rFonts w:ascii="Kievit Offc" w:hAnsi="Kievit Offc"/>
          <w:color w:val="231F20"/>
          <w:sz w:val="22"/>
          <w:szCs w:val="22"/>
        </w:rPr>
        <w:t>On this episode of the podcast, the guest is</w:t>
      </w:r>
      <w:r w:rsidR="00B37E7A">
        <w:rPr>
          <w:rFonts w:ascii="Kievit Offc" w:hAnsi="Kievit Offc"/>
          <w:color w:val="231F20"/>
          <w:sz w:val="22"/>
          <w:szCs w:val="22"/>
        </w:rPr>
        <w:t xml:space="preserve"> </w:t>
      </w:r>
      <w:r w:rsidR="00B37E7A" w:rsidRPr="00B37E7A">
        <w:rPr>
          <w:rFonts w:ascii="Kievit Offc" w:hAnsi="Kievit Offc"/>
          <w:color w:val="231F20"/>
          <w:sz w:val="22"/>
          <w:szCs w:val="22"/>
        </w:rPr>
        <w:t xml:space="preserve">Dr. Kevin Ahern, a Professor of Biochemistry/Biophysics who has taken a very non-traditional path to becoming a professor.  A Beaver alum, Ahern received his </w:t>
      </w:r>
      <w:proofErr w:type="spellStart"/>
      <w:r w:rsidR="00B37E7A" w:rsidRPr="00B37E7A">
        <w:rPr>
          <w:rFonts w:ascii="Kievit Offc" w:hAnsi="Kievit Offc"/>
          <w:color w:val="231F20"/>
          <w:sz w:val="22"/>
          <w:szCs w:val="22"/>
        </w:rPr>
        <w:t>Ph.D</w:t>
      </w:r>
      <w:proofErr w:type="spellEnd"/>
      <w:r w:rsidR="00B37E7A" w:rsidRPr="00B37E7A">
        <w:rPr>
          <w:rFonts w:ascii="Kievit Offc" w:hAnsi="Kievit Offc"/>
          <w:color w:val="231F20"/>
          <w:sz w:val="22"/>
          <w:szCs w:val="22"/>
        </w:rPr>
        <w:t xml:space="preserve"> from OSU in 1986 and after post-doctoral work at UCSD, rejoined OSU as a business manager in 1989.  Transitioning to the instructional ranks in 1995, Ahern served there until he was promoted from Senior Instructor to Professor in 2014, a rank he currently holds.  Along the way, Ahern served as a scientific writer and editor with stints as contributing editor of </w:t>
      </w:r>
      <w:r w:rsidR="00B37E7A" w:rsidRPr="00513640">
        <w:rPr>
          <w:rFonts w:ascii="Kievit Offc" w:hAnsi="Kievit Offc"/>
          <w:i/>
          <w:color w:val="231F20"/>
          <w:sz w:val="22"/>
          <w:szCs w:val="22"/>
        </w:rPr>
        <w:t>Science Magazine</w:t>
      </w:r>
      <w:r w:rsidR="00B37E7A" w:rsidRPr="00B37E7A">
        <w:rPr>
          <w:rFonts w:ascii="Kievit Offc" w:hAnsi="Kievit Offc"/>
          <w:color w:val="231F20"/>
          <w:sz w:val="22"/>
          <w:szCs w:val="22"/>
        </w:rPr>
        <w:t xml:space="preserve">, </w:t>
      </w:r>
      <w:proofErr w:type="spellStart"/>
      <w:r w:rsidR="00B37E7A" w:rsidRPr="00513640">
        <w:rPr>
          <w:rFonts w:ascii="Kievit Offc" w:hAnsi="Kievit Offc"/>
          <w:i/>
          <w:color w:val="231F20"/>
          <w:sz w:val="22"/>
          <w:szCs w:val="22"/>
        </w:rPr>
        <w:t>BioTechniques</w:t>
      </w:r>
      <w:proofErr w:type="spellEnd"/>
      <w:r w:rsidR="00B37E7A" w:rsidRPr="00B37E7A">
        <w:rPr>
          <w:rFonts w:ascii="Kievit Offc" w:hAnsi="Kievit Offc"/>
          <w:color w:val="231F20"/>
          <w:sz w:val="22"/>
          <w:szCs w:val="22"/>
        </w:rPr>
        <w:t xml:space="preserve">, and </w:t>
      </w:r>
      <w:r w:rsidR="00B37E7A" w:rsidRPr="00513640">
        <w:rPr>
          <w:rFonts w:ascii="Kievit Offc" w:hAnsi="Kievit Offc"/>
          <w:i/>
          <w:color w:val="231F20"/>
          <w:sz w:val="22"/>
          <w:szCs w:val="22"/>
        </w:rPr>
        <w:t>Genetic Engineering</w:t>
      </w:r>
      <w:r w:rsidR="00B37E7A" w:rsidRPr="00B37E7A">
        <w:rPr>
          <w:rFonts w:ascii="Kievit Offc" w:hAnsi="Kievit Offc"/>
          <w:color w:val="231F20"/>
          <w:sz w:val="22"/>
          <w:szCs w:val="22"/>
        </w:rPr>
        <w:t xml:space="preserve"> News.  His YouTube instructional videos have over 4,000,000 views and his three open educational resource textbooks have saved students almost $50,000,000.</w:t>
      </w:r>
    </w:p>
    <w:p w14:paraId="691C4888" w14:textId="77777777" w:rsidR="00B37E7A" w:rsidRPr="001D1703" w:rsidRDefault="00B37E7A" w:rsidP="008A7239">
      <w:pPr>
        <w:pStyle w:val="BodyText"/>
        <w:spacing w:line="264" w:lineRule="auto"/>
        <w:ind w:left="106" w:right="154" w:firstLine="16"/>
        <w:rPr>
          <w:rFonts w:ascii="Kievit Offc" w:hAnsi="Kievit Offc"/>
          <w:color w:val="231F20"/>
          <w:sz w:val="16"/>
          <w:szCs w:val="16"/>
        </w:rPr>
      </w:pPr>
    </w:p>
    <w:p w14:paraId="0447090B" w14:textId="167EBF5E"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One</w:t>
      </w:r>
      <w:r w:rsidRPr="00B37E7A">
        <w:rPr>
          <w:rFonts w:ascii="Kievit Offc" w:hAnsi="Kievit Offc"/>
          <w:color w:val="231F20"/>
          <w:sz w:val="22"/>
          <w:szCs w:val="22"/>
        </w:rPr>
        <w:t xml:space="preserve"> [00:00-11:58] - In this segment, Kevin shares about some of the creative writing he does as a scientist.</w:t>
      </w:r>
    </w:p>
    <w:p w14:paraId="34328D64" w14:textId="77777777" w:rsidR="00B37E7A" w:rsidRPr="001D1703" w:rsidRDefault="00B37E7A" w:rsidP="00B37E7A">
      <w:pPr>
        <w:pStyle w:val="BodyText"/>
        <w:spacing w:line="264" w:lineRule="auto"/>
        <w:ind w:left="106" w:right="154" w:firstLine="16"/>
        <w:rPr>
          <w:rFonts w:ascii="Kievit Offc" w:hAnsi="Kievit Offc"/>
          <w:color w:val="231F20"/>
          <w:sz w:val="16"/>
          <w:szCs w:val="16"/>
        </w:rPr>
      </w:pPr>
    </w:p>
    <w:p w14:paraId="1266F71E" w14:textId="68092D33"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Two</w:t>
      </w:r>
      <w:r w:rsidRPr="00B37E7A">
        <w:rPr>
          <w:rFonts w:ascii="Kievit Offc" w:hAnsi="Kievit Offc"/>
          <w:color w:val="231F20"/>
          <w:sz w:val="22"/>
          <w:szCs w:val="22"/>
        </w:rPr>
        <w:t xml:space="preserve"> [11:59-19:58] - In this segment, Kevin shares his experience supporting undergraduate researchers.</w:t>
      </w:r>
    </w:p>
    <w:p w14:paraId="1322FFCF" w14:textId="77777777" w:rsidR="00B37E7A" w:rsidRPr="001D1703" w:rsidRDefault="00B37E7A" w:rsidP="00B37E7A">
      <w:pPr>
        <w:pStyle w:val="BodyText"/>
        <w:spacing w:line="264" w:lineRule="auto"/>
        <w:ind w:left="106" w:right="154" w:firstLine="16"/>
        <w:rPr>
          <w:rFonts w:ascii="Kievit Offc" w:hAnsi="Kievit Offc"/>
          <w:color w:val="231F20"/>
          <w:sz w:val="16"/>
          <w:szCs w:val="16"/>
        </w:rPr>
      </w:pPr>
    </w:p>
    <w:p w14:paraId="7BDBCD0D" w14:textId="44A5E5AA" w:rsidR="00FF47C5"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Segment Three</w:t>
      </w:r>
      <w:r w:rsidRPr="00B37E7A">
        <w:rPr>
          <w:rFonts w:ascii="Kievit Offc" w:hAnsi="Kievit Offc"/>
          <w:color w:val="231F20"/>
          <w:sz w:val="22"/>
          <w:szCs w:val="22"/>
        </w:rPr>
        <w:t xml:space="preserve"> [19:59-31:16] - In this segment, Kevin describes some strategies for effectively mentoring undergraduate researchers.</w:t>
      </w:r>
    </w:p>
    <w:p w14:paraId="59BA009E" w14:textId="77777777" w:rsidR="00B37E7A" w:rsidRPr="001D1703" w:rsidRDefault="00B37E7A" w:rsidP="00B37E7A">
      <w:pPr>
        <w:pStyle w:val="BodyText"/>
        <w:spacing w:line="264" w:lineRule="auto"/>
        <w:ind w:left="106" w:right="154" w:firstLine="16"/>
        <w:rPr>
          <w:rFonts w:ascii="Kievit Offc" w:hAnsi="Kievit Offc"/>
          <w:color w:val="231F20"/>
          <w:sz w:val="16"/>
          <w:szCs w:val="16"/>
        </w:rPr>
      </w:pPr>
    </w:p>
    <w:p w14:paraId="32D36D95" w14:textId="2D8EC8CC" w:rsidR="00B37E7A" w:rsidRP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Bonus Clip #1</w:t>
      </w:r>
      <w:r w:rsidRPr="00B37E7A">
        <w:rPr>
          <w:rFonts w:ascii="Kievit Offc" w:hAnsi="Kievit Offc"/>
          <w:color w:val="231F20"/>
          <w:sz w:val="22"/>
          <w:szCs w:val="22"/>
        </w:rPr>
        <w:t xml:space="preserve"> [00:00-4:20]: Success Stories of Undergraduate Research</w:t>
      </w:r>
    </w:p>
    <w:p w14:paraId="741FABB1" w14:textId="77777777" w:rsidR="00B37E7A" w:rsidRPr="001D1703" w:rsidRDefault="00B37E7A" w:rsidP="00B37E7A">
      <w:pPr>
        <w:pStyle w:val="BodyText"/>
        <w:spacing w:line="264" w:lineRule="auto"/>
        <w:ind w:left="106" w:right="154" w:firstLine="16"/>
        <w:rPr>
          <w:rFonts w:ascii="Kievit Offc" w:hAnsi="Kievit Offc"/>
          <w:color w:val="231F20"/>
          <w:sz w:val="16"/>
          <w:szCs w:val="16"/>
        </w:rPr>
      </w:pPr>
    </w:p>
    <w:p w14:paraId="323D5089" w14:textId="7E0A98D6" w:rsidR="00B37E7A" w:rsidRDefault="00B37E7A" w:rsidP="00B37E7A">
      <w:pPr>
        <w:pStyle w:val="BodyText"/>
        <w:spacing w:line="264" w:lineRule="auto"/>
        <w:ind w:left="106" w:right="154" w:firstLine="16"/>
        <w:rPr>
          <w:rFonts w:ascii="Kievit Offc" w:hAnsi="Kievit Offc"/>
          <w:color w:val="231F20"/>
          <w:sz w:val="22"/>
          <w:szCs w:val="22"/>
        </w:rPr>
      </w:pPr>
      <w:r w:rsidRPr="00B37E7A">
        <w:rPr>
          <w:rFonts w:ascii="Kievit Offc" w:hAnsi="Kievit Offc"/>
          <w:i/>
          <w:color w:val="231F20"/>
          <w:sz w:val="22"/>
          <w:szCs w:val="22"/>
        </w:rPr>
        <w:t>Bonus Clip #2</w:t>
      </w:r>
      <w:r w:rsidRPr="00B37E7A">
        <w:rPr>
          <w:rFonts w:ascii="Kievit Offc" w:hAnsi="Kievit Offc"/>
          <w:color w:val="231F20"/>
          <w:sz w:val="22"/>
          <w:szCs w:val="22"/>
        </w:rPr>
        <w:t xml:space="preserve"> [00:00-4:34]: Creating Open Educational Resources</w:t>
      </w:r>
    </w:p>
    <w:p w14:paraId="1C5A611C" w14:textId="77777777" w:rsidR="00B37E7A" w:rsidRPr="001D1703" w:rsidRDefault="00B37E7A" w:rsidP="00B37E7A">
      <w:pPr>
        <w:pStyle w:val="BodyText"/>
        <w:spacing w:line="264" w:lineRule="auto"/>
        <w:ind w:left="106" w:right="154" w:firstLine="16"/>
        <w:rPr>
          <w:rFonts w:ascii="Kievit Offc" w:hAnsi="Kievit Offc"/>
          <w:sz w:val="16"/>
          <w:szCs w:val="16"/>
        </w:rPr>
      </w:pPr>
    </w:p>
    <w:p w14:paraId="3A566123" w14:textId="0A01C969" w:rsidR="0087446E" w:rsidRPr="00A01F10" w:rsidRDefault="00F43042" w:rsidP="00B17121">
      <w:pPr>
        <w:pStyle w:val="BodyText"/>
        <w:spacing w:line="264" w:lineRule="auto"/>
        <w:ind w:left="124" w:right="153" w:firstLine="4"/>
        <w:rPr>
          <w:rFonts w:ascii="Kievit Offc" w:hAnsi="Kievit Offc"/>
          <w:sz w:val="22"/>
          <w:szCs w:val="22"/>
        </w:rPr>
      </w:pPr>
      <w:r w:rsidRPr="00A01F10">
        <w:rPr>
          <w:rFonts w:ascii="Kievit Offc" w:hAnsi="Kievit Offc"/>
          <w:color w:val="231F20"/>
          <w:sz w:val="22"/>
          <w:szCs w:val="22"/>
        </w:rPr>
        <w:t>Show notes and a transcript for this episode can be f</w:t>
      </w:r>
      <w:r w:rsidR="00B016C4" w:rsidRPr="00A01F10">
        <w:rPr>
          <w:rFonts w:ascii="Kievit Offc" w:hAnsi="Kievit Offc"/>
          <w:color w:val="231F20"/>
          <w:sz w:val="22"/>
          <w:szCs w:val="22"/>
        </w:rPr>
        <w:t xml:space="preserve">ound at: </w:t>
      </w:r>
      <w:hyperlink r:id="rId9" w:history="1">
        <w:r w:rsidR="008A7239" w:rsidRPr="00926C62">
          <w:rPr>
            <w:rStyle w:val="Hyperlink"/>
            <w:rFonts w:ascii="Kievit Offc" w:hAnsi="Kievit Offc"/>
            <w:sz w:val="22"/>
            <w:szCs w:val="22"/>
          </w:rPr>
          <w:t>http://ecampus.oregonstate.edu/research/podcast/e64/</w:t>
        </w:r>
      </w:hyperlink>
      <w:r w:rsidR="00B016C4" w:rsidRPr="00A01F10">
        <w:rPr>
          <w:rFonts w:ascii="Kievit Offc" w:hAnsi="Kievit Offc"/>
          <w:sz w:val="22"/>
          <w:szCs w:val="22"/>
        </w:rPr>
        <w:t xml:space="preserve"> </w:t>
      </w:r>
    </w:p>
    <w:p w14:paraId="3E9AAA16" w14:textId="028DC455" w:rsidR="00B62E72" w:rsidRPr="00A01F10" w:rsidRDefault="00AD6B82" w:rsidP="00B37E7A">
      <w:pPr>
        <w:pStyle w:val="Heading1"/>
        <w:ind w:firstLine="0"/>
      </w:pPr>
      <w:r w:rsidRPr="00A01F10">
        <w:t>Learning O</w:t>
      </w:r>
      <w:r w:rsidR="00F43042" w:rsidRPr="00A01F10">
        <w:t>utcome</w:t>
      </w:r>
      <w:r w:rsidR="00B17121" w:rsidRPr="00A01F10">
        <w:t>s</w:t>
      </w:r>
    </w:p>
    <w:p w14:paraId="6EEB5397" w14:textId="77777777" w:rsidR="00B62E72" w:rsidRPr="00C62492" w:rsidRDefault="00B62E72" w:rsidP="00B62E72">
      <w:pPr>
        <w:pStyle w:val="BodyText"/>
        <w:spacing w:line="292" w:lineRule="auto"/>
        <w:ind w:left="124" w:right="153" w:firstLine="4"/>
        <w:rPr>
          <w:rFonts w:ascii="Kievit Offc" w:hAnsi="Kievit Offc"/>
          <w:color w:val="231F20"/>
          <w:sz w:val="16"/>
          <w:szCs w:val="16"/>
        </w:rPr>
      </w:pPr>
    </w:p>
    <w:p w14:paraId="69ABC35A" w14:textId="76CCAD66" w:rsidR="0072421F" w:rsidRPr="00A01F10" w:rsidRDefault="00F43042" w:rsidP="00B62E72">
      <w:pPr>
        <w:pStyle w:val="BodyText"/>
        <w:spacing w:line="292" w:lineRule="auto"/>
        <w:ind w:left="124" w:right="153" w:firstLine="4"/>
        <w:rPr>
          <w:rFonts w:ascii="Kievit Offc" w:hAnsi="Kievit Offc"/>
          <w:sz w:val="22"/>
          <w:szCs w:val="22"/>
        </w:rPr>
      </w:pPr>
      <w:r w:rsidRPr="00A01F10">
        <w:rPr>
          <w:rFonts w:ascii="Kievit Offc" w:hAnsi="Kievit Offc"/>
          <w:color w:val="231F20"/>
          <w:sz w:val="22"/>
          <w:szCs w:val="22"/>
        </w:rPr>
        <w:t>By listening to this episode, students will be able to:</w:t>
      </w:r>
    </w:p>
    <w:p w14:paraId="08050B56" w14:textId="77777777" w:rsidR="00C7508A" w:rsidRPr="00C62492" w:rsidRDefault="00C7508A" w:rsidP="00C7508A">
      <w:pPr>
        <w:pStyle w:val="ListParagraph"/>
        <w:tabs>
          <w:tab w:val="left" w:pos="501"/>
        </w:tabs>
        <w:spacing w:line="264" w:lineRule="auto"/>
        <w:ind w:right="377" w:firstLine="0"/>
        <w:rPr>
          <w:rFonts w:ascii="Kievit Offc" w:hAnsi="Kievit Offc"/>
          <w:sz w:val="12"/>
          <w:szCs w:val="12"/>
        </w:rPr>
      </w:pPr>
    </w:p>
    <w:p w14:paraId="76723118" w14:textId="29C0DA11" w:rsidR="00C7508A" w:rsidRDefault="00C7508A" w:rsidP="00B016C4">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rPr>
        <w:t>Provide an example of how YouTube could be utilized for educational delivery</w:t>
      </w:r>
    </w:p>
    <w:p w14:paraId="667A7DCA" w14:textId="1F25C531" w:rsidR="005643E0" w:rsidRPr="00C62492" w:rsidRDefault="005643E0" w:rsidP="005643E0">
      <w:pPr>
        <w:tabs>
          <w:tab w:val="left" w:pos="501"/>
        </w:tabs>
        <w:spacing w:line="264" w:lineRule="auto"/>
        <w:ind w:right="377"/>
        <w:rPr>
          <w:rFonts w:ascii="Kievit Offc" w:hAnsi="Kievit Offc"/>
          <w:sz w:val="12"/>
          <w:szCs w:val="12"/>
        </w:rPr>
      </w:pPr>
    </w:p>
    <w:p w14:paraId="7AE6BEE6" w14:textId="4DFA262C" w:rsidR="00FF47C5" w:rsidRPr="005643E0" w:rsidRDefault="00C62492" w:rsidP="00B016C4">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color w:val="231F20"/>
        </w:rPr>
        <w:t>Explain</w:t>
      </w:r>
      <w:r w:rsidR="0032134A">
        <w:rPr>
          <w:rFonts w:ascii="Kievit Offc" w:hAnsi="Kievit Offc"/>
          <w:color w:val="231F20"/>
        </w:rPr>
        <w:t xml:space="preserve"> the purpose of undergraduate research</w:t>
      </w:r>
    </w:p>
    <w:p w14:paraId="34EFA6DD" w14:textId="0EEA1E41" w:rsidR="005643E0" w:rsidRPr="00C62492" w:rsidRDefault="005643E0" w:rsidP="005643E0">
      <w:pPr>
        <w:tabs>
          <w:tab w:val="left" w:pos="501"/>
        </w:tabs>
        <w:spacing w:line="264" w:lineRule="auto"/>
        <w:ind w:right="377"/>
        <w:rPr>
          <w:rFonts w:ascii="Kievit Offc" w:hAnsi="Kievit Offc"/>
          <w:sz w:val="12"/>
          <w:szCs w:val="12"/>
        </w:rPr>
      </w:pPr>
    </w:p>
    <w:p w14:paraId="107A73BC" w14:textId="3D8FE16C" w:rsidR="00861845" w:rsidRPr="00C62492" w:rsidRDefault="00C7508A" w:rsidP="00B016C4">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color w:val="231F20"/>
        </w:rPr>
        <w:t>Describe the purpose of a mentor</w:t>
      </w:r>
    </w:p>
    <w:p w14:paraId="052144E8" w14:textId="7ACE3F03" w:rsidR="00C62492" w:rsidRPr="00C62492" w:rsidRDefault="00C62492" w:rsidP="00C62492">
      <w:pPr>
        <w:pStyle w:val="ListParagraph"/>
        <w:rPr>
          <w:rFonts w:ascii="Kievit Offc" w:hAnsi="Kievit Offc"/>
          <w:sz w:val="12"/>
          <w:szCs w:val="12"/>
        </w:rPr>
      </w:pPr>
    </w:p>
    <w:p w14:paraId="53C7B6CA" w14:textId="2ACFA71C" w:rsidR="00C62492" w:rsidRPr="00A01F10" w:rsidRDefault="00C62492" w:rsidP="00B016C4">
      <w:pPr>
        <w:pStyle w:val="ListParagraph"/>
        <w:numPr>
          <w:ilvl w:val="0"/>
          <w:numId w:val="2"/>
        </w:numPr>
        <w:tabs>
          <w:tab w:val="left" w:pos="501"/>
        </w:tabs>
        <w:spacing w:line="264" w:lineRule="auto"/>
        <w:ind w:left="502" w:right="377" w:hanging="396"/>
        <w:rPr>
          <w:rFonts w:ascii="Kievit Offc" w:hAnsi="Kievit Offc"/>
        </w:rPr>
      </w:pPr>
      <w:r>
        <w:rPr>
          <w:rFonts w:ascii="Kievit Offc" w:hAnsi="Kievit Offc"/>
        </w:rPr>
        <w:t>Cite and define OERs</w:t>
      </w:r>
    </w:p>
    <w:p w14:paraId="013687A7" w14:textId="77777777" w:rsidR="0087446E" w:rsidRPr="00C62492" w:rsidRDefault="0087446E" w:rsidP="0072421F">
      <w:pPr>
        <w:pStyle w:val="BodyText"/>
        <w:ind w:left="147"/>
        <w:rPr>
          <w:rFonts w:ascii="Kievit Offc" w:hAnsi="Kievit Offc"/>
          <w:color w:val="231F20"/>
          <w:sz w:val="16"/>
          <w:szCs w:val="16"/>
        </w:rPr>
      </w:pPr>
    </w:p>
    <w:p w14:paraId="7E84FDA1" w14:textId="17F5722D" w:rsidR="00FF47C5" w:rsidRPr="00A01F10" w:rsidRDefault="00AD6B82" w:rsidP="008A7239">
      <w:pPr>
        <w:pStyle w:val="Heading1"/>
      </w:pPr>
      <w:r w:rsidRPr="00A01F10">
        <w:t>Guiding Questions for L</w:t>
      </w:r>
      <w:r w:rsidR="00F43042" w:rsidRPr="00A01F10">
        <w:t>istening</w:t>
      </w:r>
    </w:p>
    <w:p w14:paraId="25250A48" w14:textId="77777777" w:rsidR="00B62E72" w:rsidRPr="00A01F10" w:rsidRDefault="00B62E72" w:rsidP="00B17121">
      <w:pPr>
        <w:pStyle w:val="BodyText"/>
        <w:ind w:left="147"/>
        <w:rPr>
          <w:rFonts w:ascii="Kievit Offc" w:hAnsi="Kievit Offc"/>
          <w:sz w:val="22"/>
          <w:szCs w:val="22"/>
        </w:rPr>
      </w:pPr>
    </w:p>
    <w:p w14:paraId="71955720" w14:textId="77777777" w:rsidR="00CC2418" w:rsidRPr="00CC2418" w:rsidRDefault="00CC2418" w:rsidP="00CC2418">
      <w:pPr>
        <w:numPr>
          <w:ilvl w:val="0"/>
          <w:numId w:val="2"/>
        </w:numPr>
        <w:tabs>
          <w:tab w:val="left" w:pos="488"/>
        </w:tabs>
        <w:spacing w:line="264" w:lineRule="auto"/>
        <w:ind w:right="220"/>
        <w:rPr>
          <w:rFonts w:ascii="Kievit Offc" w:hAnsi="Kievit Offc"/>
          <w:color w:val="231F20"/>
        </w:rPr>
      </w:pPr>
      <w:r w:rsidRPr="00CC2418">
        <w:rPr>
          <w:rFonts w:ascii="Kievit Offc" w:hAnsi="Kievit Offc"/>
          <w:color w:val="231F20"/>
        </w:rPr>
        <w:t xml:space="preserve">What does Dr. Ahern explain initially led him to begin writing </w:t>
      </w:r>
      <w:r w:rsidRPr="00CC2418">
        <w:rPr>
          <w:rFonts w:ascii="Kievit Offc" w:hAnsi="Kievit Offc"/>
          <w:i/>
          <w:color w:val="231F20"/>
        </w:rPr>
        <w:t>Metabolic Melodies</w:t>
      </w:r>
      <w:r w:rsidRPr="00CC2418">
        <w:rPr>
          <w:rFonts w:ascii="Kievit Offc" w:hAnsi="Kievit Offc"/>
          <w:color w:val="231F20"/>
        </w:rPr>
        <w:t>?</w:t>
      </w:r>
    </w:p>
    <w:p w14:paraId="5D86B7ED" w14:textId="77777777" w:rsidR="00B62E72" w:rsidRPr="00C62492" w:rsidRDefault="00B62E72" w:rsidP="00B62E72">
      <w:pPr>
        <w:tabs>
          <w:tab w:val="left" w:pos="488"/>
        </w:tabs>
        <w:spacing w:line="264" w:lineRule="auto"/>
        <w:ind w:right="220"/>
        <w:rPr>
          <w:rFonts w:ascii="Kievit Offc" w:hAnsi="Kievit Offc"/>
          <w:sz w:val="12"/>
          <w:szCs w:val="12"/>
        </w:rPr>
      </w:pPr>
    </w:p>
    <w:p w14:paraId="01B5E971" w14:textId="77777777" w:rsidR="00CC2418" w:rsidRPr="00CC2418" w:rsidRDefault="00CC2418" w:rsidP="00CC2418">
      <w:pPr>
        <w:numPr>
          <w:ilvl w:val="0"/>
          <w:numId w:val="2"/>
        </w:numPr>
        <w:tabs>
          <w:tab w:val="left" w:pos="488"/>
        </w:tabs>
        <w:spacing w:line="264" w:lineRule="auto"/>
        <w:ind w:right="220"/>
        <w:rPr>
          <w:rFonts w:ascii="Kievit Offc" w:hAnsi="Kievit Offc"/>
          <w:color w:val="231F20"/>
        </w:rPr>
      </w:pPr>
      <w:r w:rsidRPr="00CC2418">
        <w:rPr>
          <w:rFonts w:ascii="Kievit Offc" w:hAnsi="Kievit Offc"/>
          <w:color w:val="231F20"/>
        </w:rPr>
        <w:t xml:space="preserve">According to Dr. Ahern, </w:t>
      </w:r>
      <w:r>
        <w:rPr>
          <w:rFonts w:ascii="Kievit Offc" w:hAnsi="Kievit Offc"/>
          <w:color w:val="231F20"/>
        </w:rPr>
        <w:t>what is the most important thing you can do as a writer?</w:t>
      </w:r>
    </w:p>
    <w:p w14:paraId="166FEDE3" w14:textId="77777777" w:rsidR="00B62E72" w:rsidRPr="00C62492" w:rsidRDefault="00B62E72" w:rsidP="00B62E72">
      <w:pPr>
        <w:tabs>
          <w:tab w:val="left" w:pos="488"/>
        </w:tabs>
        <w:spacing w:line="264" w:lineRule="auto"/>
        <w:ind w:right="191"/>
        <w:rPr>
          <w:rFonts w:ascii="Kievit Offc" w:hAnsi="Kievit Offc"/>
          <w:sz w:val="12"/>
          <w:szCs w:val="12"/>
        </w:rPr>
      </w:pPr>
    </w:p>
    <w:p w14:paraId="4367069F" w14:textId="5E96F874" w:rsidR="00FF47C5" w:rsidRPr="00A01F10" w:rsidRDefault="00CC2418" w:rsidP="00B62E72">
      <w:pPr>
        <w:pStyle w:val="ListParagraph"/>
        <w:numPr>
          <w:ilvl w:val="0"/>
          <w:numId w:val="2"/>
        </w:numPr>
        <w:tabs>
          <w:tab w:val="left" w:pos="485"/>
        </w:tabs>
        <w:spacing w:line="264" w:lineRule="auto"/>
        <w:ind w:left="505" w:right="129" w:hanging="399"/>
        <w:rPr>
          <w:rFonts w:ascii="Kievit Offc" w:hAnsi="Kievit Offc"/>
        </w:rPr>
      </w:pPr>
      <w:r>
        <w:rPr>
          <w:rFonts w:ascii="Kievit Offc" w:hAnsi="Kievit Offc"/>
          <w:color w:val="231F20"/>
        </w:rPr>
        <w:t>What does Dr. Ahern explain helps with his own instruction as a professor?</w:t>
      </w:r>
    </w:p>
    <w:p w14:paraId="6709DA06" w14:textId="77777777" w:rsidR="00B62E72" w:rsidRPr="00C62492" w:rsidRDefault="00B62E72" w:rsidP="00B62E72">
      <w:pPr>
        <w:tabs>
          <w:tab w:val="left" w:pos="485"/>
        </w:tabs>
        <w:spacing w:line="264" w:lineRule="auto"/>
        <w:ind w:right="129"/>
        <w:rPr>
          <w:rFonts w:ascii="Kievit Offc" w:hAnsi="Kievit Offc"/>
          <w:sz w:val="12"/>
          <w:szCs w:val="12"/>
        </w:rPr>
      </w:pPr>
    </w:p>
    <w:p w14:paraId="5E51164C" w14:textId="2C2F2200" w:rsidR="00FF47C5" w:rsidRPr="00A01F10" w:rsidRDefault="0032134A" w:rsidP="00B62E72">
      <w:pPr>
        <w:pStyle w:val="ListParagraph"/>
        <w:numPr>
          <w:ilvl w:val="0"/>
          <w:numId w:val="2"/>
        </w:numPr>
        <w:tabs>
          <w:tab w:val="left" w:pos="488"/>
        </w:tabs>
        <w:spacing w:before="0" w:line="264" w:lineRule="auto"/>
        <w:ind w:left="488" w:hanging="382"/>
        <w:rPr>
          <w:rFonts w:ascii="Kievit Offc" w:hAnsi="Kievit Offc"/>
        </w:rPr>
      </w:pPr>
      <w:r>
        <w:rPr>
          <w:rFonts w:ascii="Kievit Offc" w:hAnsi="Kievit Offc"/>
          <w:color w:val="231F20"/>
        </w:rPr>
        <w:t>What are the various ways Dr. Ahern utilizes YouTube for educational delivery?</w:t>
      </w:r>
    </w:p>
    <w:p w14:paraId="7BE14119" w14:textId="77777777" w:rsidR="00B62E72" w:rsidRPr="00C62492" w:rsidRDefault="00B62E72" w:rsidP="00B62E72">
      <w:pPr>
        <w:tabs>
          <w:tab w:val="left" w:pos="488"/>
        </w:tabs>
        <w:spacing w:line="264" w:lineRule="auto"/>
        <w:rPr>
          <w:rFonts w:ascii="Kievit Offc" w:hAnsi="Kievit Offc"/>
          <w:sz w:val="12"/>
          <w:szCs w:val="12"/>
        </w:rPr>
      </w:pPr>
    </w:p>
    <w:p w14:paraId="6318C2F8" w14:textId="292847FA" w:rsidR="00FF47C5" w:rsidRPr="00A01F10" w:rsidRDefault="00F43042" w:rsidP="00B62E72">
      <w:pPr>
        <w:pStyle w:val="ListParagraph"/>
        <w:numPr>
          <w:ilvl w:val="0"/>
          <w:numId w:val="2"/>
        </w:numPr>
        <w:tabs>
          <w:tab w:val="left" w:pos="488"/>
        </w:tabs>
        <w:spacing w:line="264" w:lineRule="auto"/>
        <w:ind w:left="502" w:right="395" w:hanging="396"/>
        <w:rPr>
          <w:rFonts w:ascii="Kievit Offc" w:hAnsi="Kievit Offc"/>
        </w:rPr>
      </w:pPr>
      <w:r w:rsidRPr="00A01F10">
        <w:rPr>
          <w:rFonts w:ascii="Kievit Offc" w:hAnsi="Kievit Offc"/>
          <w:color w:val="231F20"/>
        </w:rPr>
        <w:t xml:space="preserve">What </w:t>
      </w:r>
      <w:r w:rsidR="0032134A">
        <w:rPr>
          <w:rFonts w:ascii="Kievit Offc" w:hAnsi="Kievit Offc"/>
          <w:color w:val="231F20"/>
        </w:rPr>
        <w:t>does Dr. Ahern share have been some of the most creative student responses to his limericks?</w:t>
      </w:r>
    </w:p>
    <w:p w14:paraId="4AEFD4F9" w14:textId="77777777" w:rsidR="00B62E72" w:rsidRPr="00C62492" w:rsidRDefault="00B62E72" w:rsidP="00B62E72">
      <w:pPr>
        <w:tabs>
          <w:tab w:val="left" w:pos="488"/>
        </w:tabs>
        <w:spacing w:line="264" w:lineRule="auto"/>
        <w:ind w:right="395"/>
        <w:rPr>
          <w:rFonts w:ascii="Kievit Offc" w:hAnsi="Kievit Offc"/>
          <w:sz w:val="12"/>
          <w:szCs w:val="12"/>
        </w:rPr>
      </w:pPr>
    </w:p>
    <w:p w14:paraId="4137F4CB" w14:textId="79A7E599" w:rsidR="00FF47C5" w:rsidRPr="00A01F10" w:rsidRDefault="0032134A" w:rsidP="00B62E72">
      <w:pPr>
        <w:pStyle w:val="ListParagraph"/>
        <w:numPr>
          <w:ilvl w:val="0"/>
          <w:numId w:val="2"/>
        </w:numPr>
        <w:tabs>
          <w:tab w:val="left" w:pos="488"/>
        </w:tabs>
        <w:spacing w:line="264" w:lineRule="auto"/>
        <w:ind w:left="497" w:right="267" w:hanging="391"/>
        <w:jc w:val="both"/>
        <w:rPr>
          <w:rFonts w:ascii="Kievit Offc" w:hAnsi="Kievit Offc"/>
        </w:rPr>
      </w:pPr>
      <w:r>
        <w:rPr>
          <w:rFonts w:ascii="Kievit Offc" w:hAnsi="Kievit Offc"/>
          <w:color w:val="231F20"/>
        </w:rPr>
        <w:t>How does Dr. Ahern describe undergraduate research?</w:t>
      </w:r>
    </w:p>
    <w:p w14:paraId="5052FA1D" w14:textId="77777777" w:rsidR="00B62E72" w:rsidRPr="00C62492" w:rsidRDefault="00B62E72" w:rsidP="00B62E72">
      <w:pPr>
        <w:tabs>
          <w:tab w:val="left" w:pos="488"/>
        </w:tabs>
        <w:spacing w:line="264" w:lineRule="auto"/>
        <w:ind w:right="267"/>
        <w:jc w:val="both"/>
        <w:rPr>
          <w:rFonts w:ascii="Kievit Offc" w:hAnsi="Kievit Offc"/>
          <w:sz w:val="12"/>
          <w:szCs w:val="12"/>
        </w:rPr>
      </w:pPr>
    </w:p>
    <w:p w14:paraId="7393EF09" w14:textId="0E0C0645" w:rsidR="00FF47C5" w:rsidRPr="00A01F10" w:rsidRDefault="00011326" w:rsidP="00B62E72">
      <w:pPr>
        <w:pStyle w:val="ListParagraph"/>
        <w:numPr>
          <w:ilvl w:val="0"/>
          <w:numId w:val="2"/>
        </w:numPr>
        <w:tabs>
          <w:tab w:val="left" w:pos="488"/>
        </w:tabs>
        <w:spacing w:line="264" w:lineRule="auto"/>
        <w:ind w:left="502" w:right="225" w:hanging="396"/>
        <w:jc w:val="both"/>
        <w:rPr>
          <w:rFonts w:ascii="Kievit Offc" w:hAnsi="Kievit Offc"/>
        </w:rPr>
      </w:pPr>
      <w:r>
        <w:rPr>
          <w:rFonts w:ascii="Kievit Offc" w:hAnsi="Kievit Offc"/>
          <w:color w:val="231F20"/>
        </w:rPr>
        <w:t>According to Dr. Ahern, what is the best way for a student to improve their educational gains at school?</w:t>
      </w:r>
    </w:p>
    <w:p w14:paraId="02E1AED0" w14:textId="77777777" w:rsidR="00B62E72" w:rsidRPr="00C62492" w:rsidRDefault="00B62E72" w:rsidP="00B62E72">
      <w:pPr>
        <w:tabs>
          <w:tab w:val="left" w:pos="488"/>
        </w:tabs>
        <w:spacing w:line="264" w:lineRule="auto"/>
        <w:ind w:right="225"/>
        <w:jc w:val="both"/>
        <w:rPr>
          <w:rFonts w:ascii="Kievit Offc" w:hAnsi="Kievit Offc"/>
          <w:sz w:val="12"/>
          <w:szCs w:val="12"/>
        </w:rPr>
      </w:pPr>
    </w:p>
    <w:p w14:paraId="01AD204E" w14:textId="0878A1A3" w:rsidR="00405C74" w:rsidRPr="00405C74" w:rsidRDefault="00213D25" w:rsidP="001D1703">
      <w:pPr>
        <w:pStyle w:val="ListParagraph"/>
        <w:numPr>
          <w:ilvl w:val="0"/>
          <w:numId w:val="2"/>
        </w:numPr>
        <w:tabs>
          <w:tab w:val="left" w:pos="488"/>
        </w:tabs>
        <w:spacing w:before="0" w:line="264" w:lineRule="auto"/>
        <w:ind w:right="244"/>
        <w:rPr>
          <w:rFonts w:ascii="Kievit Offc" w:hAnsi="Kievit Offc"/>
        </w:rPr>
      </w:pPr>
      <w:r>
        <w:rPr>
          <w:rFonts w:ascii="Kievit Offc" w:hAnsi="Kievit Offc"/>
          <w:color w:val="231F20"/>
        </w:rPr>
        <w:t xml:space="preserve">In Dr. Ahern’s experience, what </w:t>
      </w:r>
      <w:r w:rsidR="00B01EBC">
        <w:rPr>
          <w:rFonts w:ascii="Kievit Offc" w:hAnsi="Kievit Offc"/>
          <w:color w:val="231F20"/>
        </w:rPr>
        <w:t>might be some</w:t>
      </w:r>
      <w:r w:rsidR="00405C74">
        <w:rPr>
          <w:rFonts w:ascii="Kievit Offc" w:hAnsi="Kievit Offc"/>
          <w:color w:val="231F20"/>
        </w:rPr>
        <w:t xml:space="preserve"> </w:t>
      </w:r>
      <w:r>
        <w:rPr>
          <w:rFonts w:ascii="Kievit Offc" w:hAnsi="Kievit Offc"/>
          <w:color w:val="231F20"/>
        </w:rPr>
        <w:t xml:space="preserve">outcomes </w:t>
      </w:r>
      <w:r w:rsidR="00405C74">
        <w:rPr>
          <w:rFonts w:ascii="Kievit Offc" w:hAnsi="Kievit Offc"/>
          <w:color w:val="231F20"/>
        </w:rPr>
        <w:t>of</w:t>
      </w:r>
      <w:r>
        <w:rPr>
          <w:rFonts w:ascii="Kievit Offc" w:hAnsi="Kievit Offc"/>
          <w:color w:val="231F20"/>
        </w:rPr>
        <w:t xml:space="preserve"> participating in undergraduate research?</w:t>
      </w:r>
    </w:p>
    <w:p w14:paraId="264D2DFC" w14:textId="39582C2B" w:rsidR="00405C74" w:rsidRPr="00C62492" w:rsidRDefault="00405C74" w:rsidP="00843569">
      <w:pPr>
        <w:tabs>
          <w:tab w:val="left" w:pos="488"/>
        </w:tabs>
        <w:spacing w:line="264" w:lineRule="auto"/>
        <w:ind w:right="244"/>
        <w:rPr>
          <w:rFonts w:ascii="Kievit Offc" w:hAnsi="Kievit Offc"/>
          <w:sz w:val="12"/>
          <w:szCs w:val="12"/>
        </w:rPr>
      </w:pPr>
    </w:p>
    <w:p w14:paraId="7051FC70" w14:textId="410D4771" w:rsidR="00861845" w:rsidRPr="00861845" w:rsidRDefault="00861845" w:rsidP="001D1703">
      <w:pPr>
        <w:pStyle w:val="ListParagraph"/>
        <w:numPr>
          <w:ilvl w:val="0"/>
          <w:numId w:val="2"/>
        </w:numPr>
        <w:tabs>
          <w:tab w:val="left" w:pos="488"/>
        </w:tabs>
        <w:spacing w:before="0" w:line="264" w:lineRule="auto"/>
        <w:ind w:right="244"/>
        <w:rPr>
          <w:rFonts w:ascii="Kievit Offc" w:hAnsi="Kievit Offc"/>
        </w:rPr>
      </w:pPr>
      <w:r>
        <w:rPr>
          <w:rFonts w:ascii="Kievit Offc" w:hAnsi="Kievit Offc"/>
        </w:rPr>
        <w:t>How does Dr. Ahern describe the role of a mentor?</w:t>
      </w:r>
    </w:p>
    <w:p w14:paraId="06A33EEC" w14:textId="0BD1E3F9" w:rsidR="00843569" w:rsidRPr="00C62492" w:rsidRDefault="00843569" w:rsidP="00843569">
      <w:pPr>
        <w:tabs>
          <w:tab w:val="left" w:pos="488"/>
        </w:tabs>
        <w:spacing w:line="264" w:lineRule="auto"/>
        <w:ind w:right="244"/>
        <w:rPr>
          <w:rFonts w:ascii="Kievit Offc" w:hAnsi="Kievit Offc"/>
          <w:sz w:val="12"/>
          <w:szCs w:val="12"/>
        </w:rPr>
      </w:pPr>
    </w:p>
    <w:p w14:paraId="0E236D00" w14:textId="1222C175" w:rsidR="001D1703" w:rsidRPr="001D1703" w:rsidRDefault="001D1703" w:rsidP="001D1703">
      <w:pPr>
        <w:pStyle w:val="ListParagraph"/>
        <w:numPr>
          <w:ilvl w:val="0"/>
          <w:numId w:val="2"/>
        </w:numPr>
        <w:tabs>
          <w:tab w:val="left" w:pos="488"/>
        </w:tabs>
        <w:spacing w:line="264" w:lineRule="auto"/>
        <w:ind w:right="244"/>
        <w:rPr>
          <w:rFonts w:ascii="Kievit Offc" w:hAnsi="Kievit Offc"/>
        </w:rPr>
        <w:sectPr w:rsidR="001D1703" w:rsidRPr="001D1703">
          <w:type w:val="continuous"/>
          <w:pgSz w:w="12240" w:h="15840"/>
          <w:pgMar w:top="720" w:right="600" w:bottom="280" w:left="600" w:header="720" w:footer="720" w:gutter="0"/>
          <w:cols w:num="2" w:space="720" w:equalWidth="0">
            <w:col w:w="5162" w:space="580"/>
            <w:col w:w="5298"/>
          </w:cols>
        </w:sectPr>
      </w:pPr>
      <w:r w:rsidRPr="001D1703">
        <w:rPr>
          <w:rFonts w:ascii="Kievit Offc" w:hAnsi="Kievit Offc"/>
        </w:rPr>
        <w:t>What insight does Dr. Ahern share for those looking to navigate Open Educational Resources? (see also, Bonus Clip #2)</w:t>
      </w:r>
    </w:p>
    <w:p w14:paraId="2BA0CACC" w14:textId="43831BF2" w:rsidR="00B62E72" w:rsidRPr="00A01F10" w:rsidRDefault="00B016C4" w:rsidP="008A7239">
      <w:pPr>
        <w:pStyle w:val="Heading1"/>
      </w:pPr>
      <w:r w:rsidRPr="00A01F10">
        <w:lastRenderedPageBreak/>
        <w:t>Possible A</w:t>
      </w:r>
      <w:r w:rsidR="00B62E72" w:rsidRPr="00A01F10">
        <w:t>ctivities</w:t>
      </w:r>
    </w:p>
    <w:p w14:paraId="373B8BAC" w14:textId="77777777" w:rsidR="00B62E72" w:rsidRPr="00A01F10" w:rsidRDefault="00B62E72" w:rsidP="00B62E72">
      <w:pPr>
        <w:pStyle w:val="ListParagraph"/>
        <w:ind w:left="720" w:firstLine="0"/>
        <w:rPr>
          <w:rFonts w:ascii="Kievit Offc" w:hAnsi="Kievit Offc"/>
          <w:color w:val="231F20"/>
        </w:rPr>
      </w:pPr>
      <w:bookmarkStart w:id="0" w:name="_GoBack"/>
      <w:bookmarkEnd w:id="0"/>
    </w:p>
    <w:p w14:paraId="1938FE36" w14:textId="7A7F8BF8"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0" w:history="1">
        <w:r w:rsidR="008A7239" w:rsidRPr="00926C62">
          <w:rPr>
            <w:rStyle w:val="Hyperlink"/>
            <w:rFonts w:ascii="Kievit Offc" w:hAnsi="Kievit Offc"/>
          </w:rPr>
          <w:t>http://ecampus.oregonstate.edu/research/podcast/e64/)</w:t>
        </w:r>
      </w:hyperlink>
      <w:r w:rsidR="00123644" w:rsidRPr="00A01F10">
        <w:rPr>
          <w:rFonts w:ascii="Kievit Offc" w:hAnsi="Kievit Offc"/>
          <w:color w:val="231F20"/>
        </w:rPr>
        <w:t xml:space="preserve"> </w:t>
      </w:r>
      <w:r w:rsidRPr="00A01F10">
        <w:rPr>
          <w:rFonts w:ascii="Kievit Offc" w:hAnsi="Kievit Offc"/>
          <w:color w:val="231F20"/>
        </w:rPr>
        <w:t>and look at an additional resource that is linked in connection with this episode. Students can write a short review of that resource to share with their peers</w:t>
      </w:r>
    </w:p>
    <w:p w14:paraId="6BE2ED6E" w14:textId="77777777" w:rsidR="00B62E72" w:rsidRPr="00A01F10" w:rsidRDefault="00B62E72" w:rsidP="00B62E72">
      <w:pPr>
        <w:rPr>
          <w:rFonts w:ascii="Kievit Offc" w:hAnsi="Kievit Offc"/>
          <w:color w:val="231F20"/>
        </w:rPr>
      </w:pPr>
    </w:p>
    <w:p w14:paraId="6807A30D" w14:textId="03262B0C"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Ask students to visit the show notes for this episode (</w:t>
      </w:r>
      <w:hyperlink r:id="rId11" w:history="1">
        <w:r w:rsidR="008A7239" w:rsidRPr="00926C62">
          <w:rPr>
            <w:rStyle w:val="Hyperlink"/>
            <w:rFonts w:ascii="Kievit Offc" w:hAnsi="Kievit Offc"/>
          </w:rPr>
          <w:t>http://ecampus.oregonstate.edu/research/podcast/e64/)</w:t>
        </w:r>
      </w:hyperlink>
      <w:r w:rsidR="00123644" w:rsidRPr="00A01F10">
        <w:rPr>
          <w:rFonts w:ascii="Kievit Offc" w:hAnsi="Kievit Offc"/>
          <w:color w:val="231F20"/>
        </w:rPr>
        <w:t xml:space="preserve"> </w:t>
      </w:r>
      <w:r w:rsidRPr="00A01F10">
        <w:rPr>
          <w:rFonts w:ascii="Kievit Offc" w:hAnsi="Kievit Offc"/>
          <w:color w:val="231F20"/>
        </w:rPr>
        <w:br/>
        <w:t>and post an additional resource connected to the content of the episode in the comments section.</w:t>
      </w:r>
    </w:p>
    <w:p w14:paraId="14538C9F" w14:textId="77777777" w:rsidR="00B62E72" w:rsidRPr="00A01F10" w:rsidRDefault="00B62E72" w:rsidP="00B62E72">
      <w:pPr>
        <w:rPr>
          <w:rFonts w:ascii="Kievit Offc" w:hAnsi="Kievit Offc"/>
          <w:color w:val="231F20"/>
        </w:rPr>
      </w:pPr>
    </w:p>
    <w:p w14:paraId="62B80EFF" w14:textId="5F838EDE" w:rsidR="00B62E72" w:rsidRPr="00A01F10" w:rsidRDefault="00B62E72" w:rsidP="00B62E72">
      <w:pPr>
        <w:pStyle w:val="ListParagraph"/>
        <w:numPr>
          <w:ilvl w:val="0"/>
          <w:numId w:val="3"/>
        </w:numPr>
        <w:rPr>
          <w:rFonts w:ascii="Kievit Offc" w:hAnsi="Kievit Offc"/>
          <w:color w:val="231F20"/>
        </w:rPr>
      </w:pPr>
      <w:r w:rsidRPr="00A01F10">
        <w:rPr>
          <w:rFonts w:ascii="Kievit Offc" w:hAnsi="Kievit Offc"/>
          <w:color w:val="231F20"/>
        </w:rPr>
        <w:t xml:space="preserve">Have students share questions that are raised for them based on the content of this episode. What would they </w:t>
      </w:r>
      <w:r w:rsidR="00861845">
        <w:rPr>
          <w:rFonts w:ascii="Kievit Offc" w:hAnsi="Kievit Offc"/>
          <w:color w:val="231F20"/>
        </w:rPr>
        <w:t>Dr. Kevin Ahern</w:t>
      </w:r>
      <w:r w:rsidRPr="00A01F10">
        <w:rPr>
          <w:rFonts w:ascii="Kievit Offc" w:hAnsi="Kievit Offc"/>
          <w:color w:val="231F20"/>
        </w:rPr>
        <w:t xml:space="preserve"> if they could?</w:t>
      </w:r>
    </w:p>
    <w:p w14:paraId="35F29FE5" w14:textId="77777777" w:rsidR="00B62E72" w:rsidRPr="00A01F10" w:rsidRDefault="00B62E72">
      <w:pPr>
        <w:rPr>
          <w:rFonts w:ascii="Kievit Offc" w:hAnsi="Kievit Offc"/>
          <w:color w:val="231F20"/>
        </w:rPr>
      </w:pPr>
    </w:p>
    <w:p w14:paraId="289F4A82" w14:textId="77777777" w:rsidR="0040010C" w:rsidRPr="00A01F10" w:rsidRDefault="0040010C" w:rsidP="0040010C">
      <w:pPr>
        <w:rPr>
          <w:rFonts w:ascii="Kievit Offc" w:hAnsi="Kievit Offc"/>
          <w:color w:val="231F20"/>
          <w:sz w:val="24"/>
          <w:szCs w:val="24"/>
        </w:rPr>
      </w:pPr>
    </w:p>
    <w:p w14:paraId="23D2922A" w14:textId="77777777" w:rsidR="0040010C" w:rsidRPr="00A01F10" w:rsidRDefault="0040010C" w:rsidP="008A7239">
      <w:pPr>
        <w:pStyle w:val="Heading1"/>
      </w:pPr>
      <w:r w:rsidRPr="00A01F10">
        <w:t>Suggested Citation (APA, 6th edition)</w:t>
      </w:r>
    </w:p>
    <w:p w14:paraId="4B2ED470" w14:textId="77777777" w:rsidR="0040010C" w:rsidRPr="00A01F10" w:rsidRDefault="0040010C" w:rsidP="0040010C">
      <w:pPr>
        <w:rPr>
          <w:rFonts w:ascii="Kievit Offc" w:hAnsi="Kievit Offc"/>
          <w:color w:val="231F20"/>
          <w:sz w:val="20"/>
          <w:szCs w:val="20"/>
        </w:rPr>
      </w:pPr>
    </w:p>
    <w:p w14:paraId="719F58E8" w14:textId="2D9003CB" w:rsidR="00155468" w:rsidRDefault="0040010C" w:rsidP="00155468">
      <w:pPr>
        <w:ind w:firstLine="120"/>
        <w:rPr>
          <w:rFonts w:ascii="Kievit Offc" w:hAnsi="Kievit Offc"/>
          <w:color w:val="231F20"/>
        </w:rPr>
      </w:pPr>
      <w:r w:rsidRPr="00A01F10">
        <w:rPr>
          <w:rFonts w:ascii="Kievit Offc" w:hAnsi="Kievit Offc"/>
          <w:color w:val="231F20"/>
        </w:rPr>
        <w:t>Linder, K. (Producer/host). (201</w:t>
      </w:r>
      <w:r w:rsidR="008A7239">
        <w:rPr>
          <w:rFonts w:ascii="Kievit Offc" w:hAnsi="Kievit Offc"/>
          <w:color w:val="231F20"/>
        </w:rPr>
        <w:t>7</w:t>
      </w:r>
      <w:r w:rsidRPr="00A01F10">
        <w:rPr>
          <w:rFonts w:ascii="Kievit Offc" w:hAnsi="Kievit Offc"/>
          <w:color w:val="231F20"/>
        </w:rPr>
        <w:t xml:space="preserve">, </w:t>
      </w:r>
      <w:r w:rsidR="008A7239">
        <w:rPr>
          <w:rFonts w:ascii="Kievit Offc" w:hAnsi="Kievit Offc"/>
          <w:color w:val="231F20"/>
        </w:rPr>
        <w:t>June 19</w:t>
      </w:r>
      <w:r w:rsidRPr="00A01F10">
        <w:rPr>
          <w:rFonts w:ascii="Kievit Offc" w:hAnsi="Kievit Offc"/>
          <w:color w:val="231F20"/>
        </w:rPr>
        <w:t xml:space="preserve">). </w:t>
      </w:r>
      <w:r w:rsidRPr="00A01F10">
        <w:rPr>
          <w:rFonts w:ascii="Kievit Offc" w:hAnsi="Kievit Offc"/>
          <w:i/>
          <w:color w:val="231F20"/>
        </w:rPr>
        <w:t>Dr.</w:t>
      </w:r>
      <w:r w:rsidR="00155468" w:rsidRPr="00155468">
        <w:t xml:space="preserve"> </w:t>
      </w:r>
      <w:r w:rsidR="00155468" w:rsidRPr="00155468">
        <w:rPr>
          <w:rFonts w:ascii="Kievit Offc" w:hAnsi="Kievit Offc"/>
          <w:i/>
          <w:color w:val="231F20"/>
        </w:rPr>
        <w:t>Kevin Ahern on Supporting Undergraduate Researchers</w:t>
      </w:r>
      <w:r w:rsidRPr="00155468">
        <w:rPr>
          <w:rFonts w:ascii="Kievit Offc" w:hAnsi="Kievit Offc"/>
          <w:i/>
          <w:color w:val="231F20"/>
        </w:rPr>
        <w:t xml:space="preserve"> </w:t>
      </w:r>
      <w:r w:rsidRPr="00A01F10">
        <w:rPr>
          <w:rFonts w:ascii="Kievit Offc" w:hAnsi="Kievit Offc"/>
          <w:color w:val="231F20"/>
        </w:rPr>
        <w:t xml:space="preserve">[Audio </w:t>
      </w:r>
    </w:p>
    <w:p w14:paraId="0BC7AA72" w14:textId="64D2449E" w:rsidR="0040010C" w:rsidRPr="00A01F10" w:rsidRDefault="0040010C" w:rsidP="00155468">
      <w:pPr>
        <w:ind w:firstLine="720"/>
        <w:rPr>
          <w:rFonts w:ascii="Kievit Offc" w:hAnsi="Kievit Offc"/>
          <w:color w:val="231F20"/>
        </w:rPr>
      </w:pPr>
      <w:proofErr w:type="gramStart"/>
      <w:r w:rsidRPr="00A01F10">
        <w:rPr>
          <w:rFonts w:ascii="Kievit Offc" w:hAnsi="Kievit Offc"/>
          <w:color w:val="231F20"/>
        </w:rPr>
        <w:t>podcast</w:t>
      </w:r>
      <w:proofErr w:type="gramEnd"/>
      <w:r w:rsidRPr="00A01F10">
        <w:rPr>
          <w:rFonts w:ascii="Kievit Offc" w:hAnsi="Kievit Offc"/>
          <w:color w:val="231F20"/>
        </w:rPr>
        <w:t xml:space="preserve">].Retrieved from </w:t>
      </w:r>
      <w:hyperlink r:id="rId12" w:history="1">
        <w:r w:rsidR="008A7239" w:rsidRPr="00926C62">
          <w:rPr>
            <w:rStyle w:val="Hyperlink"/>
            <w:rFonts w:ascii="Kievit Offc" w:hAnsi="Kievit Offc"/>
          </w:rPr>
          <w:t>http://ecampus.oregonstate.edu/research/podcast/e64/</w:t>
        </w:r>
      </w:hyperlink>
      <w:r w:rsidR="00B016C4" w:rsidRPr="00A01F10">
        <w:rPr>
          <w:rFonts w:ascii="Kievit Offc" w:hAnsi="Kievit Offc"/>
          <w:color w:val="231F20"/>
        </w:rPr>
        <w:t xml:space="preserve"> </w:t>
      </w:r>
    </w:p>
    <w:p w14:paraId="37ECEEC8" w14:textId="5477C9F9" w:rsidR="00B62E72" w:rsidRPr="00A01F10" w:rsidRDefault="00B62E72">
      <w:pPr>
        <w:rPr>
          <w:rFonts w:ascii="Kievit Offc" w:hAnsi="Kievit Offc"/>
          <w:color w:val="231F20"/>
        </w:rPr>
      </w:pPr>
      <w:r w:rsidRPr="00A01F10">
        <w:rPr>
          <w:rFonts w:ascii="Kievit Offc" w:hAnsi="Kievit Offc"/>
          <w:noProof/>
        </w:rPr>
        <mc:AlternateContent>
          <mc:Choice Requires="wps">
            <w:drawing>
              <wp:anchor distT="0" distB="0" distL="0" distR="0" simplePos="0" relativeHeight="251670016" behindDoc="0" locked="0" layoutInCell="1" allowOverlap="1" wp14:anchorId="47F0CF7A" wp14:editId="2078B275">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F8A1A17" id="Line 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" strokecolor="#dc4405" strokeweight="1pt">
                <w10:wrap type="topAndBottom" anchorx="page"/>
              </v:line>
            </w:pict>
          </mc:Fallback>
        </mc:AlternateContent>
      </w:r>
    </w:p>
    <w:p w14:paraId="64E16ADD" w14:textId="77777777" w:rsidR="00B62E72" w:rsidRPr="00A01F10" w:rsidRDefault="00B62E72">
      <w:pPr>
        <w:rPr>
          <w:rFonts w:ascii="Kievit Offc" w:hAnsi="Kievit Offc"/>
          <w:color w:val="231F20"/>
        </w:rPr>
      </w:pPr>
    </w:p>
    <w:p w14:paraId="64051626" w14:textId="77777777" w:rsidR="00B62E72" w:rsidRPr="00A01F10" w:rsidRDefault="00B62E72" w:rsidP="00B62E72">
      <w:pPr>
        <w:rPr>
          <w:rFonts w:ascii="Kievit Offc" w:hAnsi="Kievit Offc"/>
          <w:color w:val="231F20"/>
          <w:sz w:val="20"/>
          <w:szCs w:val="20"/>
        </w:rPr>
      </w:pPr>
    </w:p>
    <w:p w14:paraId="316AA9E9" w14:textId="051904E3" w:rsidR="00B62E72" w:rsidRPr="00A01F10" w:rsidRDefault="00B62E72" w:rsidP="00B62E72">
      <w:pPr>
        <w:rPr>
          <w:rFonts w:ascii="Kievit Offc" w:hAnsi="Kievit Offc"/>
          <w:b/>
          <w:color w:val="231F20"/>
          <w:sz w:val="24"/>
          <w:szCs w:val="24"/>
        </w:rPr>
      </w:pPr>
      <w:r w:rsidRPr="00A01F10">
        <w:rPr>
          <w:rFonts w:ascii="Kievit Offc" w:hAnsi="Kievit Offc"/>
          <w:b/>
          <w:color w:val="231F20"/>
          <w:sz w:val="24"/>
          <w:szCs w:val="24"/>
        </w:rPr>
        <w:t>Notes</w:t>
      </w:r>
    </w:p>
    <w:p w14:paraId="647A251A" w14:textId="399CEE89" w:rsidR="00B62E72" w:rsidRPr="00A01F10" w:rsidRDefault="00B62E72">
      <w:pPr>
        <w:rPr>
          <w:rFonts w:ascii="Kievit Offc" w:hAnsi="Kievit Offc"/>
          <w:color w:val="231F20"/>
          <w:sz w:val="20"/>
          <w:szCs w:val="20"/>
        </w:rPr>
      </w:pPr>
      <w:r w:rsidRPr="00A01F10">
        <w:rPr>
          <w:rFonts w:ascii="Kievit Offc" w:hAnsi="Kievit Offc"/>
          <w:color w:val="231F20"/>
        </w:rPr>
        <w:br w:type="page"/>
      </w:r>
    </w:p>
    <w:p w14:paraId="45799DBF" w14:textId="39E08642" w:rsidR="001F40AB" w:rsidRPr="00A01F10" w:rsidRDefault="001F40AB" w:rsidP="008A7239">
      <w:pPr>
        <w:pStyle w:val="Heading1"/>
      </w:pPr>
      <w:r w:rsidRPr="00A01F10">
        <w:rPr>
          <w:noProof/>
        </w:rPr>
        <w:lastRenderedPageBreak/>
        <mc:AlternateContent>
          <mc:Choice Requires="wps">
            <w:drawing>
              <wp:anchor distT="0" distB="0" distL="0" distR="0" simplePos="0" relativeHeight="251662848" behindDoc="0" locked="0" layoutInCell="1" allowOverlap="1" wp14:anchorId="1B017DCC" wp14:editId="5E425022">
                <wp:simplePos x="0" y="0"/>
                <wp:positionH relativeFrom="page">
                  <wp:posOffset>457200</wp:posOffset>
                </wp:positionH>
                <wp:positionV relativeFrom="paragraph">
                  <wp:posOffset>259715</wp:posOffset>
                </wp:positionV>
                <wp:extent cx="6858000" cy="0"/>
                <wp:effectExtent l="0" t="0" r="25400" b="25400"/>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C44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B86D64B" id="Line 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" strokecolor="#dc4405" strokeweight="1pt">
                <w10:wrap type="topAndBottom" anchorx="page"/>
              </v:line>
            </w:pict>
          </mc:Fallback>
        </mc:AlternateContent>
      </w:r>
      <w:r w:rsidR="00B016C4" w:rsidRPr="00A01F10">
        <w:t>About the Research in Action P</w:t>
      </w:r>
      <w:r w:rsidRPr="00A01F10">
        <w:t>odcast</w:t>
      </w:r>
    </w:p>
    <w:p w14:paraId="65A58D9D" w14:textId="77777777" w:rsidR="001F40AB" w:rsidRPr="00A01F10" w:rsidRDefault="001F40AB" w:rsidP="001F40AB">
      <w:pPr>
        <w:pStyle w:val="BodyText"/>
        <w:spacing w:before="10"/>
        <w:rPr>
          <w:rFonts w:ascii="Kievit Offc" w:hAnsi="Kievit Offc"/>
          <w:sz w:val="7"/>
        </w:rPr>
      </w:pPr>
    </w:p>
    <w:p w14:paraId="1B36A916" w14:textId="77777777" w:rsidR="001F40AB" w:rsidRPr="00A01F10" w:rsidRDefault="001F40AB" w:rsidP="001F40AB">
      <w:pPr>
        <w:rPr>
          <w:rFonts w:ascii="Kievit Offc" w:hAnsi="Kievit Offc"/>
          <w:sz w:val="7"/>
        </w:rPr>
      </w:pPr>
    </w:p>
    <w:p w14:paraId="2F6A26CD" w14:textId="099A979F" w:rsidR="001F40AB" w:rsidRPr="00A01F10" w:rsidRDefault="001F40AB" w:rsidP="001F40AB">
      <w:pPr>
        <w:rPr>
          <w:rFonts w:ascii="Kievit Offc" w:hAnsi="Kievit Offc"/>
          <w:sz w:val="7"/>
        </w:rPr>
      </w:pPr>
    </w:p>
    <w:p w14:paraId="4BE5F078" w14:textId="77777777" w:rsidR="001F40AB" w:rsidRPr="00A01F10" w:rsidRDefault="001F40AB" w:rsidP="001F40AB">
      <w:pPr>
        <w:spacing w:line="288" w:lineRule="auto"/>
        <w:ind w:left="115"/>
        <w:jc w:val="both"/>
        <w:rPr>
          <w:rFonts w:ascii="Kievit Offc" w:hAnsi="Kievit Offc"/>
          <w:color w:val="231F20"/>
          <w:spacing w:val="-7"/>
          <w:sz w:val="20"/>
          <w:szCs w:val="20"/>
        </w:rPr>
        <w:sectPr w:rsidR="001F40AB" w:rsidRPr="00A01F10" w:rsidSect="001F40AB">
          <w:pgSz w:w="12240" w:h="15840"/>
          <w:pgMar w:top="720" w:right="560" w:bottom="280" w:left="600" w:header="720" w:footer="720" w:gutter="0"/>
          <w:cols w:space="720"/>
        </w:sectPr>
      </w:pPr>
    </w:p>
    <w:p w14:paraId="00811AC1" w14:textId="573A881A" w:rsidR="001F40AB" w:rsidRPr="00A01F10" w:rsidRDefault="001F40AB" w:rsidP="001F40AB">
      <w:pPr>
        <w:spacing w:line="288" w:lineRule="auto"/>
        <w:ind w:left="115"/>
        <w:jc w:val="both"/>
        <w:rPr>
          <w:rFonts w:ascii="Kievit Offc" w:hAnsi="Kievit Offc"/>
          <w:color w:val="231F20"/>
          <w:spacing w:val="-7"/>
          <w:sz w:val="20"/>
          <w:szCs w:val="20"/>
        </w:rPr>
      </w:pPr>
    </w:p>
    <w:p w14:paraId="6197AF71" w14:textId="77777777" w:rsidR="00B62E72" w:rsidRPr="00A01F10" w:rsidRDefault="00B62E72" w:rsidP="001F40AB">
      <w:pPr>
        <w:spacing w:line="288" w:lineRule="auto"/>
        <w:ind w:left="115"/>
        <w:jc w:val="both"/>
        <w:rPr>
          <w:rFonts w:ascii="Kievit Offc" w:hAnsi="Kievit Offc"/>
          <w:color w:val="231F20"/>
          <w:spacing w:val="-7"/>
          <w:sz w:val="20"/>
          <w:szCs w:val="20"/>
        </w:rPr>
        <w:sectPr w:rsidR="00B62E72" w:rsidRPr="00A01F10" w:rsidSect="001F40AB">
          <w:type w:val="continuous"/>
          <w:pgSz w:w="12240" w:h="15840"/>
          <w:pgMar w:top="720" w:right="560" w:bottom="280" w:left="600" w:header="720" w:footer="720" w:gutter="0"/>
          <w:cols w:space="720"/>
        </w:sectPr>
      </w:pPr>
    </w:p>
    <w:p w14:paraId="5BE96590" w14:textId="758B62E5" w:rsidR="001F40AB" w:rsidRPr="00A01F10" w:rsidRDefault="001F40AB" w:rsidP="00B016C4">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A01F10" w:rsidRDefault="001F40AB" w:rsidP="001F40AB">
      <w:pPr>
        <w:spacing w:line="288" w:lineRule="auto"/>
        <w:ind w:left="115"/>
        <w:jc w:val="both"/>
        <w:rPr>
          <w:rFonts w:ascii="Kievit Offc" w:hAnsi="Kievit Offc"/>
          <w:color w:val="231F20"/>
          <w:spacing w:val="-7"/>
        </w:rPr>
      </w:pPr>
    </w:p>
    <w:p w14:paraId="69213CAC" w14:textId="7F050E43"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“Research in Action” is hosted by </w:t>
      </w:r>
      <w:hyperlink r:id="rId13" w:history="1">
        <w:r w:rsidRPr="00A01F10">
          <w:rPr>
            <w:rStyle w:val="Hyperlink"/>
            <w:rFonts w:ascii="Kievit Offc" w:hAnsi="Kievit Offc"/>
            <w:spacing w:val="-7"/>
          </w:rPr>
          <w:t>Dr. Katie Linder</w:t>
        </w:r>
      </w:hyperlink>
      <w:r w:rsidRPr="00A01F10">
        <w:rPr>
          <w:rFonts w:ascii="Kievit Offc" w:hAnsi="Kievit Offc"/>
          <w:color w:val="231F20"/>
          <w:spacing w:val="-7"/>
        </w:rPr>
        <w:t>, research director for Oregon State University Ecampus.</w:t>
      </w:r>
    </w:p>
    <w:p w14:paraId="4B9989FC" w14:textId="77777777" w:rsidR="001F40AB" w:rsidRPr="00A01F10" w:rsidRDefault="001F40AB" w:rsidP="001F40AB">
      <w:pPr>
        <w:spacing w:line="288" w:lineRule="auto"/>
        <w:ind w:left="115"/>
        <w:jc w:val="both"/>
        <w:rPr>
          <w:rFonts w:ascii="Kievit Offc" w:hAnsi="Kievit Offc"/>
          <w:color w:val="231F20"/>
          <w:spacing w:val="-7"/>
        </w:rPr>
      </w:pPr>
    </w:p>
    <w:p w14:paraId="3B2181D4"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Visit the podcast website to view </w:t>
      </w:r>
      <w:hyperlink r:id="rId14" w:history="1">
        <w:r w:rsidRPr="00A01F10">
          <w:rPr>
            <w:rStyle w:val="Hyperlink"/>
            <w:rFonts w:ascii="Kievit Offc" w:hAnsi="Kievit Offc"/>
            <w:spacing w:val="-7"/>
          </w:rPr>
          <w:t>show notes and transcripts for each episode</w:t>
        </w:r>
      </w:hyperlink>
      <w:r w:rsidRPr="00A01F10">
        <w:rPr>
          <w:rFonts w:ascii="Kievit Offc" w:hAnsi="Kievit Offc"/>
          <w:color w:val="231F20"/>
          <w:spacing w:val="-7"/>
        </w:rPr>
        <w:t>, explore our </w:t>
      </w:r>
      <w:hyperlink r:id="rId15" w:history="1">
        <w:r w:rsidRPr="00A01F10">
          <w:rPr>
            <w:rStyle w:val="Hyperlink"/>
            <w:rFonts w:ascii="Kievit Offc" w:hAnsi="Kievit Offc"/>
            <w:spacing w:val="-7"/>
          </w:rPr>
          <w:t>episode guide</w:t>
        </w:r>
      </w:hyperlink>
      <w:r w:rsidRPr="00A01F10">
        <w:rPr>
          <w:rFonts w:ascii="Kievit Offc" w:hAnsi="Kievit Offc"/>
          <w:color w:val="231F20"/>
          <w:spacing w:val="-7"/>
        </w:rPr>
        <w:t>, learn more about how to </w:t>
      </w:r>
      <w:hyperlink r:id="rId16" w:history="1">
        <w:r w:rsidRPr="00A01F10">
          <w:rPr>
            <w:rStyle w:val="Hyperlink"/>
            <w:rFonts w:ascii="Kievit Offc" w:hAnsi="Kievit Offc"/>
            <w:spacing w:val="-7"/>
          </w:rPr>
          <w:t>contact us</w:t>
        </w:r>
      </w:hyperlink>
      <w:r w:rsidRPr="00A01F10">
        <w:rPr>
          <w:rFonts w:ascii="Kievit Offc" w:hAnsi="Kievit Offc"/>
          <w:color w:val="231F20"/>
          <w:spacing w:val="-7"/>
        </w:rPr>
        <w:t>, or </w:t>
      </w:r>
      <w:hyperlink r:id="rId17" w:history="1">
        <w:r w:rsidRPr="00A01F10">
          <w:rPr>
            <w:rStyle w:val="Hyperlink"/>
            <w:rFonts w:ascii="Kievit Offc" w:hAnsi="Kievit Offc"/>
            <w:spacing w:val="-7"/>
          </w:rPr>
          <w:t>suggest a future guest or topic</w:t>
        </w:r>
      </w:hyperlink>
      <w:r w:rsidRPr="00A01F10">
        <w:rPr>
          <w:rFonts w:ascii="Kievit Offc" w:hAnsi="Kievit Offc"/>
          <w:color w:val="231F20"/>
          <w:spacing w:val="-7"/>
        </w:rPr>
        <w:t>.</w:t>
      </w:r>
    </w:p>
    <w:p w14:paraId="0F7E78B6"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1CA6BEBE" w14:textId="21ECCC88" w:rsidR="001F40AB" w:rsidRPr="00A01F10" w:rsidRDefault="001F40AB" w:rsidP="001F40AB">
      <w:pPr>
        <w:pStyle w:val="BodyText"/>
        <w:spacing w:line="288" w:lineRule="auto"/>
        <w:ind w:left="115"/>
        <w:rPr>
          <w:rFonts w:ascii="Kievit Offc" w:hAnsi="Kievit Offc"/>
          <w:sz w:val="22"/>
          <w:szCs w:val="22"/>
        </w:rPr>
      </w:pPr>
      <w:r w:rsidRPr="00A01F10">
        <w:rPr>
          <w:rFonts w:ascii="Kievit Offc" w:hAnsi="Kievit Offc"/>
          <w:color w:val="231F20"/>
          <w:spacing w:val="-7"/>
          <w:sz w:val="22"/>
          <w:szCs w:val="22"/>
        </w:rPr>
        <w:t>You may subscribe to the </w:t>
      </w:r>
      <w:hyperlink r:id="rId18" w:history="1">
        <w:r w:rsidRPr="00A01F10">
          <w:rPr>
            <w:rStyle w:val="Hyperlink"/>
            <w:rFonts w:ascii="Kievit Offc" w:hAnsi="Kievit Offc"/>
            <w:spacing w:val="-7"/>
            <w:sz w:val="22"/>
            <w:szCs w:val="22"/>
          </w:rPr>
          <w:t>“Research in Action” RSS feed</w:t>
        </w:r>
      </w:hyperlink>
      <w:r w:rsidRPr="00A01F10">
        <w:rPr>
          <w:rFonts w:ascii="Kievit Offc" w:hAnsi="Kievit Offc"/>
          <w:color w:val="231F20"/>
          <w:spacing w:val="-7"/>
          <w:sz w:val="22"/>
          <w:szCs w:val="22"/>
        </w:rPr>
        <w:t> or access the podcast via </w:t>
      </w:r>
      <w:hyperlink r:id="rId19" w:tgtFrame="_blank" w:history="1">
        <w:r w:rsidRPr="00A01F10">
          <w:rPr>
            <w:rStyle w:val="Hyperlink"/>
            <w:rFonts w:ascii="Kievit Offc" w:hAnsi="Kievit Offc"/>
            <w:spacing w:val="-7"/>
            <w:sz w:val="22"/>
            <w:szCs w:val="22"/>
          </w:rPr>
          <w:t>iTunes</w:t>
        </w:r>
      </w:hyperlink>
      <w:r w:rsidRPr="00A01F10">
        <w:rPr>
          <w:rFonts w:ascii="Kievit Offc" w:hAnsi="Kievit Offc"/>
          <w:color w:val="231F20"/>
          <w:spacing w:val="-7"/>
          <w:sz w:val="22"/>
          <w:szCs w:val="22"/>
        </w:rPr>
        <w:t>, </w:t>
      </w:r>
      <w:proofErr w:type="spellStart"/>
      <w:r w:rsidR="005643E0">
        <w:fldChar w:fldCharType="begin"/>
      </w:r>
      <w:r w:rsidR="005643E0">
        <w:instrText xml:space="preserve"> HYPERLINK "https://soundcloud.com/researchinaction" \t "_blank" </w:instrText>
      </w:r>
      <w:r w:rsidR="005643E0">
        <w:fldChar w:fldCharType="separate"/>
      </w:r>
      <w:r w:rsidRPr="00A01F10">
        <w:rPr>
          <w:rStyle w:val="Hyperlink"/>
          <w:rFonts w:ascii="Kievit Offc" w:hAnsi="Kievit Offc"/>
          <w:spacing w:val="-7"/>
          <w:sz w:val="22"/>
          <w:szCs w:val="22"/>
        </w:rPr>
        <w:t>Soundcloud</w:t>
      </w:r>
      <w:proofErr w:type="spellEnd"/>
      <w:r w:rsidR="005643E0">
        <w:rPr>
          <w:rStyle w:val="Hyperlink"/>
          <w:rFonts w:ascii="Kievit Offc" w:hAnsi="Kievit Offc"/>
          <w:spacing w:val="-7"/>
          <w:sz w:val="22"/>
          <w:szCs w:val="22"/>
        </w:rPr>
        <w:fldChar w:fldCharType="end"/>
      </w:r>
      <w:r w:rsidRPr="00A01F10">
        <w:rPr>
          <w:rFonts w:ascii="Kievit Offc" w:hAnsi="Kievit Offc"/>
          <w:color w:val="231F20"/>
          <w:spacing w:val="-7"/>
          <w:sz w:val="22"/>
          <w:szCs w:val="22"/>
        </w:rPr>
        <w:t> or </w:t>
      </w:r>
      <w:proofErr w:type="spellStart"/>
      <w:r w:rsidR="005643E0">
        <w:fldChar w:fldCharType="begin"/>
      </w:r>
      <w:r w:rsidR="005643E0">
        <w:instrText xml:space="preserve"> HYPERLINK "http://www.stitcher.com/podcast/research-in-action" \t "_blank" </w:instrText>
      </w:r>
      <w:r w:rsidR="005643E0">
        <w:fldChar w:fldCharType="separate"/>
      </w:r>
      <w:r w:rsidRPr="00A01F10">
        <w:rPr>
          <w:rStyle w:val="Hyperlink"/>
          <w:rFonts w:ascii="Kievit Offc" w:hAnsi="Kievit Offc"/>
          <w:spacing w:val="-7"/>
          <w:sz w:val="22"/>
          <w:szCs w:val="22"/>
        </w:rPr>
        <w:t>Stitcher</w:t>
      </w:r>
      <w:proofErr w:type="spellEnd"/>
      <w:r w:rsidR="005643E0">
        <w:rPr>
          <w:rStyle w:val="Hyperlink"/>
          <w:rFonts w:ascii="Kievit Offc" w:hAnsi="Kievit Offc"/>
          <w:spacing w:val="-7"/>
          <w:sz w:val="22"/>
          <w:szCs w:val="22"/>
        </w:rPr>
        <w:fldChar w:fldCharType="end"/>
      </w:r>
      <w:r w:rsidRPr="00A01F10">
        <w:rPr>
          <w:rFonts w:ascii="Kievit Offc" w:hAnsi="Kievit Offc"/>
          <w:color w:val="231F20"/>
          <w:spacing w:val="-7"/>
          <w:sz w:val="22"/>
          <w:szCs w:val="22"/>
        </w:rPr>
        <w:t>. “Research in Action” is also listed on</w:t>
      </w:r>
      <w:r w:rsidR="007B51B7" w:rsidRPr="00A01F10">
        <w:rPr>
          <w:rFonts w:ascii="Kievit Offc" w:hAnsi="Kievit Offc"/>
          <w:color w:val="231F20"/>
          <w:spacing w:val="-7"/>
          <w:sz w:val="22"/>
          <w:szCs w:val="22"/>
        </w:rPr>
        <w:t xml:space="preserve"> </w:t>
      </w:r>
      <w:hyperlink r:id="rId20" w:history="1">
        <w:r w:rsidRPr="00A01F10">
          <w:rPr>
            <w:rStyle w:val="Hyperlink"/>
            <w:rFonts w:ascii="Kievit Offc" w:hAnsi="Kievit Offc"/>
            <w:spacing w:val="-7"/>
            <w:sz w:val="22"/>
            <w:szCs w:val="22"/>
          </w:rPr>
          <w:t>MERLOT</w:t>
        </w:r>
      </w:hyperlink>
      <w:r w:rsidRPr="00A01F10">
        <w:rPr>
          <w:rFonts w:ascii="Kievit Offc" w:hAnsi="Kievit Offc"/>
          <w:color w:val="231F20"/>
          <w:spacing w:val="-7"/>
          <w:sz w:val="22"/>
          <w:szCs w:val="22"/>
        </w:rPr>
        <w:t>.</w:t>
      </w:r>
    </w:p>
    <w:p w14:paraId="43F04B9A" w14:textId="77777777" w:rsidR="001F40AB" w:rsidRPr="00A01F10" w:rsidRDefault="001F40AB" w:rsidP="001F40AB">
      <w:pPr>
        <w:pStyle w:val="BodyText"/>
        <w:spacing w:line="288" w:lineRule="auto"/>
        <w:ind w:left="115"/>
        <w:rPr>
          <w:rFonts w:ascii="Kievit Offc" w:hAnsi="Kievit Offc"/>
          <w:sz w:val="22"/>
          <w:szCs w:val="22"/>
        </w:rPr>
      </w:pPr>
    </w:p>
    <w:p w14:paraId="74911ED8" w14:textId="77777777" w:rsidR="001F40AB" w:rsidRPr="00A01F10" w:rsidRDefault="001F40AB" w:rsidP="001F40AB">
      <w:pPr>
        <w:spacing w:line="288" w:lineRule="auto"/>
        <w:ind w:left="115"/>
        <w:jc w:val="both"/>
        <w:rPr>
          <w:rFonts w:ascii="Kievit Offc" w:hAnsi="Kievit Offc"/>
          <w:color w:val="231F20"/>
          <w:spacing w:val="-7"/>
        </w:rPr>
      </w:pPr>
      <w:r w:rsidRPr="00A01F10">
        <w:rPr>
          <w:rFonts w:ascii="Kievit Offc" w:hAnsi="Kievit Offc"/>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A01F10" w:rsidRDefault="001F40AB" w:rsidP="001F40AB">
      <w:pPr>
        <w:pStyle w:val="BodyText"/>
        <w:spacing w:line="288" w:lineRule="auto"/>
        <w:ind w:left="115"/>
        <w:rPr>
          <w:rFonts w:ascii="Kievit Offc" w:hAnsi="Kievit Offc"/>
          <w:color w:val="231F20"/>
          <w:spacing w:val="-7"/>
          <w:sz w:val="22"/>
          <w:szCs w:val="22"/>
        </w:rPr>
      </w:pPr>
    </w:p>
    <w:p w14:paraId="05AE6AB0" w14:textId="77777777" w:rsidR="001F40AB" w:rsidRPr="00A01F10" w:rsidRDefault="001F40AB" w:rsidP="001F40AB">
      <w:pPr>
        <w:pStyle w:val="BodyText"/>
        <w:ind w:left="120" w:right="704"/>
        <w:rPr>
          <w:rFonts w:ascii="Kievit Offc" w:hAnsi="Kievit Offc"/>
          <w:color w:val="231F20"/>
          <w:sz w:val="22"/>
          <w:szCs w:val="22"/>
        </w:rPr>
      </w:pPr>
    </w:p>
    <w:p w14:paraId="6421A9E8" w14:textId="0ACF1741" w:rsidR="001F40AB" w:rsidRPr="004B1D15" w:rsidRDefault="00B62E72" w:rsidP="008A7239">
      <w:pPr>
        <w:pStyle w:val="Heading1"/>
      </w:pPr>
      <w:r w:rsidRPr="00B016C4">
        <w:br w:type="column"/>
      </w:r>
      <w:r w:rsidR="001F40AB" w:rsidRPr="004B1D15">
        <w:t>Contact</w:t>
      </w:r>
    </w:p>
    <w:p w14:paraId="030C4176" w14:textId="77777777" w:rsidR="00B62E72" w:rsidRPr="004B1D15" w:rsidRDefault="00B62E72" w:rsidP="001F40AB">
      <w:pPr>
        <w:pStyle w:val="BodyText"/>
        <w:spacing w:before="1" w:line="292" w:lineRule="auto"/>
        <w:ind w:left="120" w:right="704"/>
        <w:rPr>
          <w:rFonts w:ascii="Kievit Offc" w:hAnsi="Kievit Offc"/>
          <w:color w:val="231F20"/>
          <w:sz w:val="22"/>
          <w:szCs w:val="22"/>
        </w:rPr>
      </w:pPr>
    </w:p>
    <w:p w14:paraId="7A80133A" w14:textId="664DB39E" w:rsidR="001F40AB" w:rsidRPr="004B1D15" w:rsidRDefault="001F40AB" w:rsidP="001F40AB">
      <w:pPr>
        <w:pStyle w:val="BodyText"/>
        <w:spacing w:before="1" w:line="292" w:lineRule="auto"/>
        <w:ind w:left="120" w:right="704"/>
        <w:rPr>
          <w:rFonts w:ascii="Kievit Offc" w:hAnsi="Kievit Offc"/>
          <w:sz w:val="22"/>
          <w:szCs w:val="22"/>
        </w:rPr>
      </w:pPr>
      <w:r w:rsidRPr="004B1D15">
        <w:rPr>
          <w:rFonts w:ascii="Kievit Offc" w:hAnsi="Kievit Offc"/>
          <w:color w:val="231F20"/>
          <w:sz w:val="22"/>
          <w:szCs w:val="22"/>
        </w:rPr>
        <w:t xml:space="preserve">Katie Linder, Ph.D.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Director of Research </w:t>
      </w:r>
      <w:r w:rsidR="00B016C4" w:rsidRPr="004B1D15">
        <w:rPr>
          <w:rFonts w:ascii="Kievit Offc" w:hAnsi="Kievit Offc"/>
          <w:color w:val="231F20"/>
          <w:sz w:val="22"/>
          <w:szCs w:val="22"/>
        </w:rPr>
        <w:br/>
      </w:r>
      <w:r w:rsidRPr="004B1D15">
        <w:rPr>
          <w:rFonts w:ascii="Kievit Offc" w:hAnsi="Kievit Offc"/>
          <w:color w:val="231F20"/>
          <w:sz w:val="22"/>
          <w:szCs w:val="22"/>
        </w:rPr>
        <w:t xml:space="preserve">Oregon State Ecampus </w:t>
      </w:r>
      <w:r w:rsidR="00B016C4" w:rsidRPr="004B1D15">
        <w:rPr>
          <w:rFonts w:ascii="Kievit Offc" w:hAnsi="Kievit Offc"/>
          <w:color w:val="231F20"/>
          <w:sz w:val="22"/>
          <w:szCs w:val="22"/>
        </w:rPr>
        <w:br/>
      </w:r>
      <w:r w:rsidRPr="004B1D15">
        <w:rPr>
          <w:rFonts w:ascii="Kievit Offc" w:hAnsi="Kievit Offc"/>
          <w:color w:val="231F20"/>
          <w:sz w:val="22"/>
          <w:szCs w:val="22"/>
        </w:rPr>
        <w:t>541-737-4629</w:t>
      </w:r>
    </w:p>
    <w:p w14:paraId="1E6E9222" w14:textId="7022AD17" w:rsidR="001F40AB" w:rsidRPr="003A484F" w:rsidRDefault="006847C6" w:rsidP="001F40AB">
      <w:pPr>
        <w:pStyle w:val="BodyText"/>
        <w:spacing w:before="3"/>
        <w:ind w:left="120" w:right="-19"/>
        <w:rPr>
          <w:rFonts w:ascii="Kievit Offc" w:hAnsi="Kievit Offc"/>
          <w:color w:val="DC4405"/>
          <w:sz w:val="22"/>
          <w:szCs w:val="22"/>
          <w:u w:val="single" w:color="F26322"/>
        </w:rPr>
      </w:pPr>
      <w:hyperlink r:id="rId21">
        <w:r w:rsidR="001F40AB" w:rsidRPr="003A484F">
          <w:rPr>
            <w:rFonts w:ascii="Kievit Offc" w:hAnsi="Kievit Offc"/>
            <w:color w:val="DC4405"/>
            <w:sz w:val="22"/>
            <w:szCs w:val="22"/>
            <w:u w:val="single" w:color="F26322"/>
          </w:rPr>
          <w:t>kathryn.linder@oregonstate.edu</w:t>
        </w:r>
      </w:hyperlink>
    </w:p>
    <w:p w14:paraId="05668475" w14:textId="77777777" w:rsidR="001F40AB" w:rsidRPr="004B1D15" w:rsidRDefault="001F40AB" w:rsidP="001F40AB">
      <w:pPr>
        <w:pStyle w:val="BodyText"/>
        <w:spacing w:before="3"/>
        <w:ind w:left="120" w:right="-19"/>
        <w:rPr>
          <w:rFonts w:ascii="Kievit Offc" w:hAnsi="Kievit Offc"/>
          <w:color w:val="F26322"/>
          <w:sz w:val="22"/>
          <w:szCs w:val="22"/>
          <w:u w:val="single" w:color="F26322"/>
        </w:rPr>
      </w:pPr>
    </w:p>
    <w:p w14:paraId="11DBE30C" w14:textId="269E6F99" w:rsidR="001F40AB" w:rsidRPr="004B1D15" w:rsidRDefault="001F40AB" w:rsidP="001F40AB">
      <w:pPr>
        <w:pStyle w:val="BodyText"/>
        <w:ind w:right="130" w:firstLine="120"/>
        <w:rPr>
          <w:rFonts w:ascii="Kievit Offc" w:hAnsi="Kievit Offc"/>
          <w:color w:val="231F20"/>
          <w:sz w:val="22"/>
          <w:szCs w:val="22"/>
        </w:rPr>
      </w:pPr>
    </w:p>
    <w:p w14:paraId="3BA206F2" w14:textId="40886759" w:rsidR="001F40AB" w:rsidRPr="004B1D15" w:rsidRDefault="008A7239" w:rsidP="001F40AB">
      <w:pPr>
        <w:pStyle w:val="BodyText"/>
        <w:ind w:right="130" w:firstLine="120"/>
        <w:rPr>
          <w:rFonts w:ascii="Kievit Offc" w:hAnsi="Kievit Offc"/>
          <w:color w:val="231F20"/>
          <w:sz w:val="22"/>
          <w:szCs w:val="22"/>
        </w:rPr>
      </w:pPr>
      <w:r w:rsidRPr="004B1D15">
        <w:rPr>
          <w:rFonts w:ascii="Kievit Offc" w:hAnsi="Kievit Offc"/>
          <w:noProof/>
          <w:color w:val="231F20"/>
          <w:sz w:val="22"/>
          <w:szCs w:val="22"/>
        </w:rPr>
        <w:drawing>
          <wp:anchor distT="0" distB="0" distL="114300" distR="114300" simplePos="0" relativeHeight="251671040" behindDoc="0" locked="0" layoutInCell="1" allowOverlap="1" wp14:anchorId="77990E8F" wp14:editId="0DCC84D1">
            <wp:simplePos x="0" y="0"/>
            <wp:positionH relativeFrom="column">
              <wp:posOffset>2423160</wp:posOffset>
            </wp:positionH>
            <wp:positionV relativeFrom="paragraph">
              <wp:posOffset>154940</wp:posOffset>
            </wp:positionV>
            <wp:extent cx="713105" cy="2374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105" cy="237490"/>
                    </a:xfrm>
                    <a:prstGeom prst="rect">
                      <a:avLst/>
                    </a:prstGeom>
                  </pic:spPr>
                </pic:pic>
              </a:graphicData>
            </a:graphic>
            <wp14:sizeRelH relativeFrom="margin">
              <wp14:pctWidth>0</wp14:pctWidth>
            </wp14:sizeRelH>
            <wp14:sizeRelV relativeFrom="margin">
              <wp14:pctHeight>0</wp14:pctHeight>
            </wp14:sizeRelV>
          </wp:anchor>
        </w:drawing>
      </w:r>
    </w:p>
    <w:p w14:paraId="6AEC9016" w14:textId="1D1EC56B" w:rsidR="001F40AB" w:rsidRPr="008A7239" w:rsidRDefault="001F40AB" w:rsidP="008A7239">
      <w:pPr>
        <w:pStyle w:val="Heading1"/>
      </w:pPr>
      <w:r w:rsidRPr="008A7239">
        <w:t>Creative Commons License</w:t>
      </w:r>
    </w:p>
    <w:p w14:paraId="648BC4F6" w14:textId="3FD797FF" w:rsidR="001F40AB" w:rsidRPr="004B1D15" w:rsidRDefault="001F40AB" w:rsidP="001F40AB">
      <w:pPr>
        <w:pStyle w:val="BodyText"/>
        <w:spacing w:line="20" w:lineRule="exact"/>
        <w:ind w:left="122"/>
        <w:rPr>
          <w:rFonts w:ascii="Kievit Offc" w:hAnsi="Kievit Offc"/>
          <w:sz w:val="22"/>
          <w:szCs w:val="22"/>
        </w:rPr>
      </w:pPr>
    </w:p>
    <w:p w14:paraId="697A08D8" w14:textId="5378602A" w:rsidR="00FF47C5" w:rsidRPr="004B1D15" w:rsidRDefault="001F40AB" w:rsidP="004B1D15">
      <w:pPr>
        <w:pStyle w:val="BodyText"/>
        <w:spacing w:before="144" w:line="292" w:lineRule="auto"/>
        <w:ind w:left="120" w:right="130"/>
        <w:rPr>
          <w:rFonts w:ascii="Kievit Offc" w:hAnsi="Kievit Offc"/>
          <w:sz w:val="22"/>
          <w:szCs w:val="22"/>
        </w:rPr>
      </w:pPr>
      <w:r w:rsidRPr="004B1D15">
        <w:rPr>
          <w:rFonts w:ascii="Kievit Offc" w:hAnsi="Kievit Offc"/>
          <w:color w:val="231F20"/>
          <w:sz w:val="22"/>
          <w:szCs w:val="22"/>
        </w:rPr>
        <w:t>This work is licensed under a Creative Commons Attribution-</w:t>
      </w:r>
      <w:proofErr w:type="spellStart"/>
      <w:r w:rsidRPr="004B1D15">
        <w:rPr>
          <w:rFonts w:ascii="Kievit Offc" w:hAnsi="Kievit Offc"/>
          <w:color w:val="231F20"/>
          <w:sz w:val="22"/>
          <w:szCs w:val="22"/>
        </w:rPr>
        <w:t>NonCommercial</w:t>
      </w:r>
      <w:proofErr w:type="spellEnd"/>
      <w:r w:rsidRPr="004B1D15">
        <w:rPr>
          <w:rFonts w:ascii="Kievit Offc" w:hAnsi="Kievit Offc"/>
          <w:color w:val="231F20"/>
          <w:sz w:val="22"/>
          <w:szCs w:val="22"/>
        </w:rPr>
        <w:t xml:space="preserve"> 4.0 International License.</w:t>
      </w:r>
    </w:p>
    <w:sectPr w:rsidR="00FF47C5" w:rsidRPr="004B1D1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DF661" w14:textId="77777777" w:rsidR="008C560C" w:rsidRDefault="008C560C">
      <w:r>
        <w:separator/>
      </w:r>
    </w:p>
  </w:endnote>
  <w:endnote w:type="continuationSeparator" w:id="0">
    <w:p w14:paraId="5BE9FD66" w14:textId="77777777" w:rsidR="008C560C" w:rsidRDefault="008C5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1">
    <w:altName w:val="Times New Roman"/>
    <w:charset w:val="00"/>
    <w:family w:val="auto"/>
    <w:pitch w:val="variable"/>
    <w:sig w:usb0="A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Kievit Offc">
    <w:altName w:val="Kefa"/>
    <w:charset w:val="00"/>
    <w:family w:val="auto"/>
    <w:pitch w:val="variable"/>
    <w:sig w:usb0="A00000EF" w:usb1="4000205B" w:usb2="00000000" w:usb3="00000000" w:csb0="00000001" w:csb1="00000000"/>
  </w:font>
  <w:font w:name="Times">
    <w:panose1 w:val="02020603050405020304"/>
    <w:charset w:val="00"/>
    <w:family w:val="roman"/>
    <w:pitch w:val="variable"/>
    <w:sig w:usb0="E0002AFF" w:usb1="C0007841" w:usb2="00000009" w:usb3="00000000" w:csb0="000001FF" w:csb1="00000000"/>
  </w:font>
  <w:font w:name="Kievit Offc Medium">
    <w:altName w:val="Dubai Medium"/>
    <w:charset w:val="00"/>
    <w:family w:val="auto"/>
    <w:pitch w:val="variable"/>
    <w:sig w:usb0="A00000EF" w:usb1="4000205B" w:usb2="00000000" w:usb3="00000000" w:csb0="00000001" w:csb1="00000000"/>
  </w:font>
  <w:font w:name="Stratum2">
    <w:altName w:val="Myriad Pro Cond"/>
    <w:charset w:val="00"/>
    <w:family w:val="auto"/>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A01F10" w:rsidRDefault="0087446E" w:rsidP="0087446E">
                    <w:pPr>
                      <w:pStyle w:val="BodyText"/>
                      <w:spacing w:line="222" w:lineRule="exact"/>
                      <w:ind w:left="40"/>
                      <w:rPr>
                        <w:rFonts w:ascii="Kievit Offc" w:hAnsi="Kievit Offc"/>
                      </w:rPr>
                    </w:pPr>
                    <w:r w:rsidRPr="00A01F10">
                      <w:rPr>
                        <w:rFonts w:ascii="Kievit Offc" w:hAnsi="Kievit Offc"/>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1003E340"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6847C6">
                            <w:rPr>
                              <w:rFonts w:ascii="Kievit Offc" w:hAnsi="Kievit Offc"/>
                              <w:noProof/>
                              <w:color w:val="231F20"/>
                            </w:rPr>
                            <w:t>4</w:t>
                          </w:r>
                          <w:r w:rsidRPr="00A01F10">
                            <w:rPr>
                              <w:rFonts w:ascii="Kievit Offc" w:hAnsi="Kievit Off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1003E340" w:rsidR="00FF47C5" w:rsidRPr="00A01F10" w:rsidRDefault="00F43042">
                    <w:pPr>
                      <w:pStyle w:val="BodyText"/>
                      <w:spacing w:line="222" w:lineRule="exact"/>
                      <w:ind w:left="40"/>
                      <w:rPr>
                        <w:rFonts w:ascii="Kievit Offc" w:hAnsi="Kievit Offc"/>
                      </w:rPr>
                    </w:pPr>
                    <w:r w:rsidRPr="00A01F10">
                      <w:rPr>
                        <w:rFonts w:ascii="Kievit Offc" w:hAnsi="Kievit Offc"/>
                      </w:rPr>
                      <w:fldChar w:fldCharType="begin"/>
                    </w:r>
                    <w:r w:rsidRPr="00A01F10">
                      <w:rPr>
                        <w:rFonts w:ascii="Kievit Offc" w:hAnsi="Kievit Offc"/>
                        <w:color w:val="231F20"/>
                      </w:rPr>
                      <w:instrText xml:space="preserve"> PAGE </w:instrText>
                    </w:r>
                    <w:r w:rsidRPr="00A01F10">
                      <w:rPr>
                        <w:rFonts w:ascii="Kievit Offc" w:hAnsi="Kievit Offc"/>
                      </w:rPr>
                      <w:fldChar w:fldCharType="separate"/>
                    </w:r>
                    <w:r w:rsidR="006847C6">
                      <w:rPr>
                        <w:rFonts w:ascii="Kievit Offc" w:hAnsi="Kievit Offc"/>
                        <w:noProof/>
                        <w:color w:val="231F20"/>
                      </w:rPr>
                      <w:t>4</w:t>
                    </w:r>
                    <w:r w:rsidRPr="00A01F10">
                      <w:rPr>
                        <w:rFonts w:ascii="Kievit Offc" w:hAnsi="Kievit Offc"/>
                      </w:rP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4F871" w14:textId="77777777" w:rsidR="008C560C" w:rsidRDefault="008C560C">
      <w:r>
        <w:separator/>
      </w:r>
    </w:p>
  </w:footnote>
  <w:footnote w:type="continuationSeparator" w:id="0">
    <w:p w14:paraId="59CEA40E" w14:textId="77777777" w:rsidR="008C560C" w:rsidRDefault="008C5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DA2DDE"/>
    <w:multiLevelType w:val="hybridMultilevel"/>
    <w:tmpl w:val="212CE0C8"/>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2"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11326"/>
    <w:rsid w:val="00023B31"/>
    <w:rsid w:val="00123644"/>
    <w:rsid w:val="00155468"/>
    <w:rsid w:val="001D1703"/>
    <w:rsid w:val="001F40AB"/>
    <w:rsid w:val="00213D25"/>
    <w:rsid w:val="002429AD"/>
    <w:rsid w:val="0032134A"/>
    <w:rsid w:val="003231E7"/>
    <w:rsid w:val="003A484F"/>
    <w:rsid w:val="0040010C"/>
    <w:rsid w:val="00405C74"/>
    <w:rsid w:val="0041739D"/>
    <w:rsid w:val="0044357C"/>
    <w:rsid w:val="004B1D15"/>
    <w:rsid w:val="00506EAF"/>
    <w:rsid w:val="00513640"/>
    <w:rsid w:val="005643E0"/>
    <w:rsid w:val="00616F3C"/>
    <w:rsid w:val="006847C6"/>
    <w:rsid w:val="0072421F"/>
    <w:rsid w:val="007B51B7"/>
    <w:rsid w:val="00843569"/>
    <w:rsid w:val="00861845"/>
    <w:rsid w:val="0087446E"/>
    <w:rsid w:val="008A7239"/>
    <w:rsid w:val="008C560C"/>
    <w:rsid w:val="009818C6"/>
    <w:rsid w:val="00A01F10"/>
    <w:rsid w:val="00AD6B82"/>
    <w:rsid w:val="00B016C4"/>
    <w:rsid w:val="00B01EBC"/>
    <w:rsid w:val="00B17121"/>
    <w:rsid w:val="00B37E7A"/>
    <w:rsid w:val="00B53FB8"/>
    <w:rsid w:val="00B62E72"/>
    <w:rsid w:val="00B81EB4"/>
    <w:rsid w:val="00C62492"/>
    <w:rsid w:val="00C7508A"/>
    <w:rsid w:val="00CC2418"/>
    <w:rsid w:val="00DD0532"/>
    <w:rsid w:val="00E44C41"/>
    <w:rsid w:val="00E45F54"/>
    <w:rsid w:val="00F31AB1"/>
    <w:rsid w:val="00F43042"/>
    <w:rsid w:val="00F57018"/>
    <w:rsid w:val="00FD477D"/>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autoRedefine/>
    <w:uiPriority w:val="1"/>
    <w:qFormat/>
    <w:rsid w:val="008A7239"/>
    <w:pPr>
      <w:ind w:right="130" w:firstLine="120"/>
      <w:outlineLvl w:val="0"/>
    </w:pPr>
    <w:rPr>
      <w:rFonts w:ascii="Kievit Offc" w:hAnsi="Kievit Offc"/>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085616951">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633629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emf"/><Relationship Id="rId12" Type="http://schemas.openxmlformats.org/officeDocument/2006/relationships/hyperlink" Target="http://ecampus.oregonstate.edu/research/podcast/e64/"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6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64/)"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64/"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996</Words>
  <Characters>5679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cp:lastModifiedBy>
  <cp:revision>24</cp:revision>
  <cp:lastPrinted>2016-08-29T20:30:00Z</cp:lastPrinted>
  <dcterms:created xsi:type="dcterms:W3CDTF">2017-06-15T20:16:00Z</dcterms:created>
  <dcterms:modified xsi:type="dcterms:W3CDTF">2017-06-22T18:21:00Z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