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74A9A988" w:rsidR="00FF47C5" w:rsidRPr="00A01F10" w:rsidRDefault="00CB067C" w:rsidP="00B37E7A">
      <w:pPr>
        <w:pStyle w:val="Heading1"/>
        <w:jc w:val="center"/>
      </w:pPr>
      <w:r w:rsidRPr="00CB067C">
        <w:lastRenderedPageBreak/>
        <w:t xml:space="preserve">Dr. Marleah Dean Kruzel on Combining the Personal and the Professional in Research </w:t>
      </w:r>
      <w:r w:rsidR="001905B5">
        <w:t>[</w:t>
      </w:r>
      <w:r w:rsidRPr="00CB067C">
        <w:t>32:40</w:t>
      </w:r>
      <w:r w:rsidR="00F43042" w:rsidRPr="00A01F10">
        <w:t>]</w:t>
      </w:r>
    </w:p>
    <w:p w14:paraId="1347D6BB" w14:textId="37546707"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CB067C">
        <w:rPr>
          <w:rFonts w:ascii="Kievit Offc" w:hAnsi="Kievit Offc"/>
          <w:color w:val="231F20"/>
          <w:sz w:val="24"/>
          <w:szCs w:val="24"/>
        </w:rPr>
        <w:t>71</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6F69" w:rsidRDefault="00B62E72" w:rsidP="008E5A58">
      <w:pPr>
        <w:pStyle w:val="BodyText"/>
        <w:spacing w:before="55" w:line="264" w:lineRule="auto"/>
        <w:ind w:right="154"/>
        <w:rPr>
          <w:rFonts w:ascii="Kievit Offc" w:hAnsi="Kievit Offc"/>
          <w:color w:val="231F20"/>
          <w:sz w:val="8"/>
          <w:szCs w:val="8"/>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C66F69" w:rsidRDefault="00FF47C5" w:rsidP="00B17121">
      <w:pPr>
        <w:pStyle w:val="BodyText"/>
        <w:spacing w:before="6" w:line="264" w:lineRule="auto"/>
        <w:rPr>
          <w:rFonts w:ascii="Kievit Offc" w:hAnsi="Kievit Offc"/>
          <w:sz w:val="16"/>
          <w:szCs w:val="16"/>
        </w:rPr>
      </w:pPr>
    </w:p>
    <w:p w14:paraId="6CEE5F02" w14:textId="357A0227" w:rsidR="00470E76" w:rsidRDefault="00F43042" w:rsidP="00CB067C">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9B78B6">
        <w:rPr>
          <w:rFonts w:ascii="Kievit Offc" w:hAnsi="Kievit Offc"/>
          <w:color w:val="231F20"/>
          <w:sz w:val="22"/>
          <w:szCs w:val="22"/>
        </w:rPr>
        <w:t xml:space="preserve">the guest is </w:t>
      </w:r>
      <w:r w:rsidR="00CB067C" w:rsidRPr="00CB067C">
        <w:rPr>
          <w:rFonts w:ascii="Kievit Offc" w:hAnsi="Kievit Offc"/>
          <w:color w:val="231F20"/>
          <w:sz w:val="22"/>
          <w:szCs w:val="22"/>
        </w:rPr>
        <w:t>Dr. Marleah Dean Kruzel, an Assistant Professor in Health Communication at the University of South Florida in Tampa. Dr. Dean Kruzel studies patient-provider health communication and is currently examining genetics and risk communication in hereditary cancer. Her research has been published in journals such as Social Science &amp; Medicine, Health Communication, Academic Medicine, Patient Education &amp; Counseling, Journal of Health and Mass Communication. A BRCA2-positive patient herself, Dr. Dean Kruzel is committed to translating her research into practice, which is why she volunteers for Facing Our Risk of Cancer Empowered (FORCE) and maintains a blog called “The Patient and The Professor.”</w:t>
      </w:r>
    </w:p>
    <w:p w14:paraId="24B168F0" w14:textId="77777777" w:rsidR="00CB067C" w:rsidRPr="00F15446" w:rsidRDefault="00CB067C" w:rsidP="00CB067C">
      <w:pPr>
        <w:pStyle w:val="BodyText"/>
        <w:spacing w:line="264" w:lineRule="auto"/>
        <w:ind w:left="106" w:right="154" w:firstLine="16"/>
        <w:rPr>
          <w:rFonts w:ascii="Kievit Offc" w:hAnsi="Kievit Offc"/>
          <w:color w:val="231F20"/>
          <w:sz w:val="16"/>
          <w:szCs w:val="16"/>
        </w:rPr>
      </w:pPr>
    </w:p>
    <w:p w14:paraId="0447090B" w14:textId="5E8E6904"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CB067C" w:rsidRPr="00CB067C">
        <w:rPr>
          <w:rFonts w:ascii="Kievit Offc" w:hAnsi="Kievit Offc"/>
          <w:color w:val="231F20"/>
          <w:sz w:val="22"/>
          <w:szCs w:val="22"/>
        </w:rPr>
        <w:t>00:00-10:49</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r w:rsidR="00CB067C" w:rsidRPr="00CB067C">
        <w:rPr>
          <w:rFonts w:ascii="Kievit Offc" w:hAnsi="Kievit Offc"/>
          <w:color w:val="231F20"/>
          <w:sz w:val="22"/>
          <w:szCs w:val="22"/>
        </w:rPr>
        <w:t>Marleah shares her experience of being a BRCA2-positive patient while researching patient-provider health communication.</w:t>
      </w:r>
    </w:p>
    <w:p w14:paraId="2DD6F497" w14:textId="77777777" w:rsidR="00544C3D" w:rsidRDefault="00544C3D" w:rsidP="00796EC8">
      <w:pPr>
        <w:pStyle w:val="BodyText"/>
        <w:spacing w:line="264" w:lineRule="auto"/>
        <w:ind w:right="154"/>
        <w:rPr>
          <w:rFonts w:ascii="Kievit Offc" w:hAnsi="Kievit Offc"/>
          <w:i/>
          <w:color w:val="231F20"/>
          <w:sz w:val="22"/>
          <w:szCs w:val="22"/>
        </w:rPr>
      </w:pPr>
    </w:p>
    <w:p w14:paraId="189FB75C" w14:textId="39667089"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CB067C" w:rsidRPr="00CB067C">
        <w:rPr>
          <w:rFonts w:ascii="Kievit Offc" w:hAnsi="Kievit Offc"/>
          <w:color w:val="231F20"/>
          <w:sz w:val="22"/>
          <w:szCs w:val="22"/>
        </w:rPr>
        <w:t>10:50-22:12</w:t>
      </w:r>
      <w:r w:rsidRPr="00B37E7A">
        <w:rPr>
          <w:rFonts w:ascii="Kievit Offc" w:hAnsi="Kievit Offc"/>
          <w:color w:val="231F20"/>
          <w:sz w:val="22"/>
          <w:szCs w:val="22"/>
        </w:rPr>
        <w:t xml:space="preserve">] - In this segment, </w:t>
      </w:r>
      <w:r w:rsidR="00CB067C" w:rsidRPr="00CB067C">
        <w:rPr>
          <w:rFonts w:ascii="Kievit Offc" w:hAnsi="Kievit Offc"/>
          <w:color w:val="231F20"/>
          <w:sz w:val="22"/>
          <w:szCs w:val="22"/>
        </w:rPr>
        <w:t>Marleah discusses the methods she uses to share her research with diverse audiences.</w:t>
      </w:r>
    </w:p>
    <w:p w14:paraId="4337BDBC" w14:textId="77777777" w:rsidR="008E5A58" w:rsidRPr="00FE39E1" w:rsidRDefault="008E5A58" w:rsidP="00F15446">
      <w:pPr>
        <w:pStyle w:val="BodyText"/>
        <w:spacing w:line="264" w:lineRule="auto"/>
        <w:ind w:right="154"/>
        <w:rPr>
          <w:rFonts w:ascii="Kievit Offc" w:hAnsi="Kievit Offc"/>
          <w:color w:val="231F20"/>
          <w:sz w:val="22"/>
          <w:szCs w:val="22"/>
        </w:rPr>
      </w:pPr>
    </w:p>
    <w:p w14:paraId="1C5A611C" w14:textId="412651C1" w:rsidR="00B37E7A" w:rsidRPr="00F15446" w:rsidRDefault="00041256" w:rsidP="00F15446">
      <w:pPr>
        <w:pStyle w:val="BodyText"/>
        <w:spacing w:line="264" w:lineRule="auto"/>
        <w:ind w:left="106" w:right="154" w:firstLine="16"/>
        <w:rPr>
          <w:rFonts w:ascii="Kievit Offc" w:hAnsi="Kievit Offc"/>
          <w:color w:val="231F20"/>
          <w:sz w:val="22"/>
          <w:szCs w:val="22"/>
        </w:rPr>
      </w:pPr>
      <w:r>
        <w:rPr>
          <w:rFonts w:ascii="Kievit Offc" w:hAnsi="Kievit Offc"/>
          <w:i/>
          <w:color w:val="231F20"/>
          <w:sz w:val="22"/>
          <w:szCs w:val="22"/>
        </w:rPr>
        <w:t>Segment Three</w:t>
      </w:r>
      <w:r w:rsidR="00B37E7A" w:rsidRPr="00B37E7A">
        <w:rPr>
          <w:rFonts w:ascii="Kievit Offc" w:hAnsi="Kievit Offc"/>
          <w:color w:val="231F20"/>
          <w:sz w:val="22"/>
          <w:szCs w:val="22"/>
        </w:rPr>
        <w:t xml:space="preserve"> [</w:t>
      </w:r>
      <w:r w:rsidR="00E83AD7">
        <w:rPr>
          <w:rFonts w:ascii="Kievit Offc" w:hAnsi="Kievit Offc"/>
          <w:color w:val="231F20"/>
          <w:sz w:val="22"/>
          <w:szCs w:val="22"/>
        </w:rPr>
        <w:t>22:13</w:t>
      </w:r>
      <w:r w:rsidR="00CB067C" w:rsidRPr="00CB067C">
        <w:rPr>
          <w:rFonts w:ascii="Kievit Offc" w:hAnsi="Kievit Offc"/>
          <w:color w:val="231F20"/>
          <w:sz w:val="22"/>
          <w:szCs w:val="22"/>
        </w:rPr>
        <w:t>-32:40</w:t>
      </w:r>
      <w:r w:rsidR="00B37E7A" w:rsidRPr="00B37E7A">
        <w:rPr>
          <w:rFonts w:ascii="Kievit Offc" w:hAnsi="Kievit Offc"/>
          <w:color w:val="231F20"/>
          <w:sz w:val="22"/>
          <w:szCs w:val="22"/>
        </w:rPr>
        <w:t xml:space="preserve">]: </w:t>
      </w:r>
      <w:r>
        <w:rPr>
          <w:rFonts w:ascii="Kievit Offc" w:hAnsi="Kievit Offc"/>
          <w:color w:val="231F20"/>
          <w:sz w:val="22"/>
          <w:szCs w:val="22"/>
        </w:rPr>
        <w:t xml:space="preserve">In this segment, </w:t>
      </w:r>
      <w:r w:rsidR="00CB067C" w:rsidRPr="00CB067C">
        <w:rPr>
          <w:rFonts w:ascii="Kievit Offc" w:hAnsi="Kievit Offc"/>
          <w:color w:val="231F20"/>
          <w:sz w:val="22"/>
          <w:szCs w:val="22"/>
        </w:rPr>
        <w:t>Marleah discusses her experience with the CDC's "Bring Your Brave" Campaign and how she's preparing for an upcoming TEDx talk.</w:t>
      </w:r>
    </w:p>
    <w:p w14:paraId="14385C86" w14:textId="77777777" w:rsidR="001642EB" w:rsidRPr="00F15446" w:rsidRDefault="001642EB" w:rsidP="00796EC8">
      <w:pPr>
        <w:pStyle w:val="BodyText"/>
        <w:spacing w:line="264" w:lineRule="auto"/>
        <w:ind w:left="106" w:right="154" w:firstLine="16"/>
        <w:rPr>
          <w:rFonts w:ascii="Kievit Offc" w:hAnsi="Kievit Offc"/>
          <w:i/>
          <w:color w:val="231F20"/>
          <w:sz w:val="22"/>
          <w:szCs w:val="22"/>
        </w:rPr>
      </w:pPr>
    </w:p>
    <w:p w14:paraId="3ECAA8DF" w14:textId="2E4D80FA" w:rsidR="00796EC8" w:rsidRDefault="00796EC8" w:rsidP="00796EC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 xml:space="preserve">Bonus Clip </w:t>
      </w:r>
      <w:r w:rsidRPr="00B37E7A">
        <w:rPr>
          <w:rFonts w:ascii="Kievit Offc" w:hAnsi="Kievit Offc"/>
          <w:color w:val="231F20"/>
          <w:sz w:val="22"/>
          <w:szCs w:val="22"/>
        </w:rPr>
        <w:t>[</w:t>
      </w:r>
      <w:r w:rsidR="00E36EDB" w:rsidRPr="00E36EDB">
        <w:rPr>
          <w:rFonts w:ascii="Kievit Offc" w:hAnsi="Kievit Offc"/>
          <w:color w:val="231F20"/>
          <w:sz w:val="22"/>
          <w:szCs w:val="22"/>
        </w:rPr>
        <w:t>00:00-</w:t>
      </w:r>
      <w:r w:rsidR="00CB067C">
        <w:t>0</w:t>
      </w:r>
      <w:r w:rsidR="00CB067C" w:rsidRPr="00CB067C">
        <w:rPr>
          <w:rFonts w:ascii="Kievit Offc" w:hAnsi="Kievit Offc"/>
          <w:color w:val="231F20"/>
          <w:sz w:val="22"/>
          <w:szCs w:val="22"/>
        </w:rPr>
        <w:t>4:36</w:t>
      </w:r>
      <w:r w:rsidRPr="00B37E7A">
        <w:rPr>
          <w:rFonts w:ascii="Kievit Offc" w:hAnsi="Kievit Offc"/>
          <w:color w:val="231F20"/>
          <w:sz w:val="22"/>
          <w:szCs w:val="22"/>
        </w:rPr>
        <w:t xml:space="preserve">]: </w:t>
      </w:r>
      <w:r w:rsidR="00CB067C" w:rsidRPr="00CB067C">
        <w:rPr>
          <w:rFonts w:ascii="Kievit Offc" w:hAnsi="Kievit Offc"/>
          <w:color w:val="231F20"/>
          <w:sz w:val="22"/>
          <w:szCs w:val="22"/>
        </w:rPr>
        <w:t>Marleah shares about her blog "The Patient and the Professor"</w:t>
      </w:r>
    </w:p>
    <w:p w14:paraId="155FDAC5" w14:textId="615ABC37" w:rsidR="00796EC8" w:rsidRPr="00CD09E3" w:rsidRDefault="00796EC8" w:rsidP="00E36EDB">
      <w:pPr>
        <w:pStyle w:val="BodyText"/>
        <w:spacing w:line="264" w:lineRule="auto"/>
        <w:ind w:right="154"/>
        <w:rPr>
          <w:rFonts w:ascii="Kievit Offc" w:hAnsi="Kievit Offc"/>
          <w:sz w:val="12"/>
          <w:szCs w:val="12"/>
        </w:rPr>
      </w:pPr>
    </w:p>
    <w:p w14:paraId="1A66CF4D" w14:textId="504ED43A"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F15446" w:rsidRPr="00E90F69">
          <w:rPr>
            <w:rStyle w:val="Hyperlink"/>
            <w:rFonts w:ascii="Kievit Offc" w:hAnsi="Kievit Offc"/>
            <w:sz w:val="22"/>
            <w:szCs w:val="22"/>
          </w:rPr>
          <w:t>http://ecampus.oregonstate.edu/research/podcast/e71/</w:t>
        </w:r>
      </w:hyperlink>
    </w:p>
    <w:p w14:paraId="3A566123" w14:textId="56FDCF0B" w:rsidR="0087446E" w:rsidRPr="003D3323" w:rsidRDefault="00B016C4" w:rsidP="00470E76">
      <w:pPr>
        <w:pStyle w:val="BodyText"/>
        <w:spacing w:line="264" w:lineRule="auto"/>
        <w:ind w:right="153"/>
        <w:rPr>
          <w:rFonts w:ascii="Kievit Offc" w:hAnsi="Kievit Offc"/>
          <w:sz w:val="12"/>
          <w:szCs w:val="12"/>
        </w:rPr>
      </w:pPr>
      <w:r w:rsidRPr="00A01F10">
        <w:rPr>
          <w:rFonts w:ascii="Kievit Offc" w:hAnsi="Kievit Offc"/>
          <w:sz w:val="22"/>
          <w:szCs w:val="22"/>
        </w:rPr>
        <w:t xml:space="preserve"> </w:t>
      </w: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F36548" w:rsidRDefault="00B62E72" w:rsidP="00B62E72">
      <w:pPr>
        <w:pStyle w:val="BodyText"/>
        <w:spacing w:line="292" w:lineRule="auto"/>
        <w:ind w:left="124" w:right="153" w:firstLine="4"/>
        <w:rPr>
          <w:rFonts w:ascii="Kievit Offc" w:hAnsi="Kievit Offc"/>
          <w:color w:val="231F20"/>
          <w:sz w:val="14"/>
          <w:szCs w:val="14"/>
        </w:rPr>
      </w:pPr>
    </w:p>
    <w:p w14:paraId="08050B56" w14:textId="275CA5A0" w:rsidR="00C7508A" w:rsidRPr="00F36548" w:rsidRDefault="00F43042" w:rsidP="00F36548">
      <w:pPr>
        <w:pStyle w:val="BodyText"/>
        <w:spacing w:line="360"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00018165" w14:textId="216FD904" w:rsidR="00080F25" w:rsidRDefault="00C66F69" w:rsidP="000D2AC7">
      <w:pPr>
        <w:pStyle w:val="ListParagraph"/>
        <w:numPr>
          <w:ilvl w:val="0"/>
          <w:numId w:val="2"/>
        </w:numPr>
        <w:tabs>
          <w:tab w:val="left" w:pos="501"/>
        </w:tabs>
        <w:spacing w:line="240" w:lineRule="auto"/>
        <w:ind w:left="533" w:right="374" w:hanging="403"/>
        <w:rPr>
          <w:rFonts w:ascii="Kievit Offc" w:hAnsi="Kievit Offc"/>
        </w:rPr>
      </w:pPr>
      <w:r>
        <w:rPr>
          <w:rFonts w:ascii="Kievit Offc" w:hAnsi="Kievit Offc"/>
        </w:rPr>
        <w:t>Discuss an example of patient-provider health communication</w:t>
      </w:r>
    </w:p>
    <w:p w14:paraId="5AE522D4" w14:textId="77777777" w:rsidR="000D2AC7" w:rsidRPr="00C66F69" w:rsidRDefault="000D2AC7" w:rsidP="000D2AC7">
      <w:pPr>
        <w:pStyle w:val="ListParagraph"/>
        <w:tabs>
          <w:tab w:val="left" w:pos="501"/>
        </w:tabs>
        <w:spacing w:line="240" w:lineRule="auto"/>
        <w:ind w:left="533" w:right="374" w:firstLine="0"/>
        <w:rPr>
          <w:rFonts w:ascii="Kievit Offc" w:hAnsi="Kievit Offc"/>
        </w:rPr>
      </w:pPr>
    </w:p>
    <w:p w14:paraId="5B4A195D" w14:textId="3ED5B203" w:rsidR="00792E05" w:rsidRPr="000D2AC7" w:rsidRDefault="00C66F69"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Describe some of the challenges associated with sharing research across multiple audiences</w:t>
      </w:r>
    </w:p>
    <w:p w14:paraId="271AE22D" w14:textId="77777777" w:rsidR="000D2AC7" w:rsidRPr="000D2AC7" w:rsidRDefault="000D2AC7" w:rsidP="000D2AC7">
      <w:pPr>
        <w:pStyle w:val="ListParagraph"/>
        <w:tabs>
          <w:tab w:val="left" w:pos="501"/>
        </w:tabs>
        <w:spacing w:line="264" w:lineRule="auto"/>
        <w:ind w:left="524" w:right="377" w:firstLine="0"/>
        <w:rPr>
          <w:rFonts w:ascii="Kievit Offc" w:hAnsi="Kievit Offc"/>
        </w:rPr>
      </w:pPr>
    </w:p>
    <w:p w14:paraId="41926DFC" w14:textId="2F907430" w:rsidR="000D2AC7" w:rsidRPr="00AE133A" w:rsidRDefault="000D2AC7"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Review strategies for public speaking preparation</w:t>
      </w:r>
    </w:p>
    <w:p w14:paraId="0EFE33A8" w14:textId="77777777" w:rsidR="00AE133A" w:rsidRPr="00F76B2F" w:rsidRDefault="00AE133A" w:rsidP="00F76B2F">
      <w:pPr>
        <w:rPr>
          <w:rFonts w:ascii="Kievit Offc" w:hAnsi="Kievit Offc"/>
          <w:sz w:val="12"/>
          <w:szCs w:val="12"/>
        </w:rPr>
      </w:pPr>
    </w:p>
    <w:p w14:paraId="013687A7" w14:textId="77777777" w:rsidR="0087446E" w:rsidRPr="00775634" w:rsidRDefault="0087446E" w:rsidP="00796EC8">
      <w:pPr>
        <w:pStyle w:val="BodyText"/>
        <w:rPr>
          <w:rFonts w:ascii="Kievit Offc" w:hAnsi="Kievit Offc"/>
          <w:color w:val="231F20"/>
          <w:sz w:val="14"/>
          <w:szCs w:val="14"/>
        </w:rPr>
      </w:pPr>
    </w:p>
    <w:p w14:paraId="7E84FDA1" w14:textId="17F5722D" w:rsidR="00FF47C5" w:rsidRPr="00A01F10" w:rsidRDefault="00AD6B82" w:rsidP="008A7239">
      <w:pPr>
        <w:pStyle w:val="Heading1"/>
      </w:pPr>
      <w:r w:rsidRPr="00A01F10">
        <w:t>Guiding Questions for L</w:t>
      </w:r>
      <w:r w:rsidR="00F43042" w:rsidRPr="00A01F10">
        <w:t>istening</w:t>
      </w:r>
    </w:p>
    <w:p w14:paraId="17A2D3D3" w14:textId="21E49969" w:rsidR="00B228E7" w:rsidRDefault="00B228E7" w:rsidP="00B228E7">
      <w:pPr>
        <w:rPr>
          <w:rFonts w:ascii="Kievit Offc" w:hAnsi="Kievit Offc"/>
          <w:color w:val="231F20"/>
          <w:sz w:val="12"/>
          <w:szCs w:val="12"/>
        </w:rPr>
      </w:pPr>
    </w:p>
    <w:p w14:paraId="59DE079E" w14:textId="77777777" w:rsidR="00DB4C1E" w:rsidRPr="008E5A58" w:rsidRDefault="00DB4C1E" w:rsidP="00B228E7">
      <w:pPr>
        <w:rPr>
          <w:rFonts w:ascii="Kievit Offc" w:hAnsi="Kievit Offc"/>
          <w:color w:val="231F20"/>
          <w:sz w:val="12"/>
          <w:szCs w:val="12"/>
        </w:rPr>
      </w:pPr>
    </w:p>
    <w:p w14:paraId="4046DFF8" w14:textId="4B888E5D" w:rsidR="00B228E7" w:rsidRPr="00B96D9C" w:rsidRDefault="009B1055" w:rsidP="00C454F0">
      <w:pPr>
        <w:pStyle w:val="ListParagraph"/>
        <w:numPr>
          <w:ilvl w:val="0"/>
          <w:numId w:val="7"/>
        </w:numPr>
        <w:ind w:left="480"/>
        <w:rPr>
          <w:rFonts w:ascii="Kievit Offc" w:hAnsi="Kievit Offc"/>
          <w:color w:val="231F20"/>
          <w:sz w:val="16"/>
          <w:szCs w:val="16"/>
        </w:rPr>
      </w:pPr>
      <w:r>
        <w:rPr>
          <w:rFonts w:ascii="Kievit Offc" w:hAnsi="Kievit Offc"/>
          <w:color w:val="231F20"/>
        </w:rPr>
        <w:t>What are some of the specific areas Dr. Dean Kruzel is researching within the field of communication</w:t>
      </w:r>
      <w:r w:rsidR="00E36EDB">
        <w:rPr>
          <w:rFonts w:ascii="Kievit Offc" w:hAnsi="Kievit Offc"/>
          <w:color w:val="231F20"/>
        </w:rPr>
        <w:t>?</w:t>
      </w:r>
    </w:p>
    <w:p w14:paraId="239A20F3" w14:textId="77777777" w:rsidR="00B96D9C" w:rsidRPr="00DB4C1E" w:rsidRDefault="00B96D9C" w:rsidP="00B96D9C">
      <w:pPr>
        <w:pStyle w:val="ListParagraph"/>
        <w:ind w:left="480" w:firstLine="0"/>
        <w:rPr>
          <w:rFonts w:ascii="Kievit Offc" w:hAnsi="Kievit Offc"/>
          <w:color w:val="231F20"/>
          <w:sz w:val="18"/>
          <w:szCs w:val="18"/>
        </w:rPr>
      </w:pPr>
    </w:p>
    <w:p w14:paraId="009ED880" w14:textId="55D564D4" w:rsidR="001F13C4" w:rsidRPr="009B1055" w:rsidRDefault="009B1055" w:rsidP="009B1055">
      <w:pPr>
        <w:pStyle w:val="ListParagraph"/>
        <w:numPr>
          <w:ilvl w:val="0"/>
          <w:numId w:val="8"/>
        </w:numPr>
        <w:rPr>
          <w:rFonts w:ascii="Kievit Offc" w:hAnsi="Kievit Offc"/>
          <w:color w:val="231F20"/>
          <w:sz w:val="14"/>
          <w:szCs w:val="14"/>
        </w:rPr>
      </w:pPr>
      <w:r w:rsidRPr="009B1055">
        <w:rPr>
          <w:rFonts w:ascii="Kievit Offc" w:hAnsi="Kievit Offc"/>
          <w:color w:val="231F20"/>
        </w:rPr>
        <w:t xml:space="preserve">What does Dr. Dean Kruzel </w:t>
      </w:r>
      <w:r>
        <w:rPr>
          <w:rFonts w:ascii="Kievit Offc" w:hAnsi="Kievit Offc"/>
          <w:color w:val="231F20"/>
        </w:rPr>
        <w:t>explain</w:t>
      </w:r>
      <w:r w:rsidRPr="009B1055">
        <w:rPr>
          <w:rFonts w:ascii="Kievit Offc" w:hAnsi="Kievit Offc"/>
          <w:color w:val="231F20"/>
        </w:rPr>
        <w:t xml:space="preserve"> are the two reasons she shares her personal story </w:t>
      </w:r>
      <w:r>
        <w:rPr>
          <w:rFonts w:ascii="Kievit Offc" w:hAnsi="Kievit Offc"/>
          <w:color w:val="231F20"/>
        </w:rPr>
        <w:t>when conducting research interviews with patients</w:t>
      </w:r>
      <w:r w:rsidRPr="009B1055">
        <w:rPr>
          <w:rFonts w:ascii="Kievit Offc" w:hAnsi="Kievit Offc"/>
          <w:color w:val="231F20"/>
        </w:rPr>
        <w:t xml:space="preserve"> or healthcare provider</w:t>
      </w:r>
      <w:r>
        <w:rPr>
          <w:rFonts w:ascii="Kievit Offc" w:hAnsi="Kievit Offc"/>
          <w:color w:val="231F20"/>
        </w:rPr>
        <w:t>s</w:t>
      </w:r>
      <w:r w:rsidRPr="009B1055">
        <w:rPr>
          <w:rFonts w:ascii="Kievit Offc" w:hAnsi="Kievit Offc"/>
          <w:color w:val="231F20"/>
        </w:rPr>
        <w:t>?</w:t>
      </w:r>
    </w:p>
    <w:p w14:paraId="7042E071" w14:textId="7FD16B45" w:rsidR="00F76B2F" w:rsidRPr="00DB4C1E" w:rsidRDefault="00F76B2F" w:rsidP="00F76B2F">
      <w:pPr>
        <w:rPr>
          <w:rFonts w:ascii="Kievit Offc" w:hAnsi="Kievit Offc"/>
          <w:color w:val="231F20"/>
          <w:sz w:val="18"/>
          <w:szCs w:val="18"/>
        </w:rPr>
      </w:pPr>
    </w:p>
    <w:p w14:paraId="42E031CE" w14:textId="69FEFAAF" w:rsidR="00E36EDB" w:rsidRPr="009B1055" w:rsidRDefault="009B1055" w:rsidP="009B1055">
      <w:pPr>
        <w:pStyle w:val="ListParagraph"/>
        <w:numPr>
          <w:ilvl w:val="0"/>
          <w:numId w:val="8"/>
        </w:numPr>
        <w:rPr>
          <w:rFonts w:ascii="Kievit Offc" w:hAnsi="Kievit Offc"/>
          <w:color w:val="231F20"/>
          <w:sz w:val="14"/>
          <w:szCs w:val="14"/>
        </w:rPr>
      </w:pPr>
      <w:r w:rsidRPr="009B1055">
        <w:rPr>
          <w:rFonts w:ascii="Kievit Offc" w:hAnsi="Kievit Offc"/>
          <w:color w:val="231F20"/>
        </w:rPr>
        <w:t>According to Dr. Dean Kruzel, what are some of the challenges associated with having a personal connection to her research?</w:t>
      </w:r>
    </w:p>
    <w:p w14:paraId="75E3F824" w14:textId="77777777" w:rsidR="009B1055" w:rsidRPr="00DB4C1E" w:rsidRDefault="009B1055" w:rsidP="009B1055">
      <w:pPr>
        <w:pStyle w:val="ListParagraph"/>
        <w:ind w:left="480" w:firstLine="0"/>
        <w:rPr>
          <w:rFonts w:ascii="Kievit Offc" w:hAnsi="Kievit Offc"/>
          <w:color w:val="231F20"/>
          <w:sz w:val="18"/>
          <w:szCs w:val="18"/>
        </w:rPr>
      </w:pPr>
    </w:p>
    <w:p w14:paraId="3A28C7DC" w14:textId="245D9214" w:rsidR="00637674" w:rsidRPr="00C938A8" w:rsidRDefault="009B1055" w:rsidP="00875C23">
      <w:pPr>
        <w:pStyle w:val="ListParagraph"/>
        <w:numPr>
          <w:ilvl w:val="0"/>
          <w:numId w:val="7"/>
        </w:numPr>
        <w:ind w:left="480"/>
        <w:rPr>
          <w:rFonts w:ascii="Kievit Offc" w:hAnsi="Kievit Offc"/>
          <w:color w:val="231F20"/>
        </w:rPr>
      </w:pPr>
      <w:r>
        <w:rPr>
          <w:rFonts w:ascii="Kievit Offc" w:hAnsi="Kievit Offc"/>
          <w:color w:val="231F20"/>
        </w:rPr>
        <w:t xml:space="preserve">What are some of the strategies Dr. Dean Kruzel shares that she finds helpful when </w:t>
      </w:r>
      <w:r w:rsidR="00C66F69">
        <w:rPr>
          <w:rFonts w:ascii="Kievit Offc" w:hAnsi="Kievit Offc"/>
          <w:color w:val="231F20"/>
        </w:rPr>
        <w:t>encountering</w:t>
      </w:r>
      <w:r>
        <w:rPr>
          <w:rFonts w:ascii="Kievit Offc" w:hAnsi="Kievit Offc"/>
          <w:color w:val="231F20"/>
        </w:rPr>
        <w:t xml:space="preserve"> emotionally sensitive topics in her work?</w:t>
      </w:r>
    </w:p>
    <w:p w14:paraId="56AF39EB" w14:textId="005AD5FC" w:rsidR="00210238" w:rsidRPr="00DB4C1E" w:rsidRDefault="00210238" w:rsidP="00875C23">
      <w:pPr>
        <w:rPr>
          <w:rFonts w:ascii="Kievit Offc" w:hAnsi="Kievit Offc"/>
          <w:color w:val="231F20"/>
          <w:sz w:val="18"/>
          <w:szCs w:val="18"/>
        </w:rPr>
      </w:pPr>
    </w:p>
    <w:p w14:paraId="37CFC9DD" w14:textId="60DD85C2" w:rsidR="00210238" w:rsidRDefault="000F3AE2" w:rsidP="00875C23">
      <w:pPr>
        <w:pStyle w:val="ListParagraph"/>
        <w:numPr>
          <w:ilvl w:val="0"/>
          <w:numId w:val="7"/>
        </w:numPr>
        <w:ind w:left="480"/>
        <w:rPr>
          <w:rFonts w:ascii="Kievit Offc" w:hAnsi="Kievit Offc"/>
          <w:color w:val="231F20"/>
        </w:rPr>
      </w:pPr>
      <w:r>
        <w:rPr>
          <w:rFonts w:ascii="Kievit Offc" w:hAnsi="Kievit Offc"/>
          <w:color w:val="231F20"/>
        </w:rPr>
        <w:t xml:space="preserve">What are some of the specific audiences with which Dr. Dean Kruzel seeks to share out her research? </w:t>
      </w:r>
    </w:p>
    <w:p w14:paraId="7ED58BAA" w14:textId="14F6D0EF" w:rsidR="00F76B2F" w:rsidRPr="00DB4C1E" w:rsidRDefault="00F76B2F" w:rsidP="00903667">
      <w:pPr>
        <w:pStyle w:val="ListParagraph"/>
        <w:rPr>
          <w:rFonts w:ascii="Kievit Offc" w:hAnsi="Kievit Offc"/>
          <w:color w:val="231F20"/>
          <w:sz w:val="18"/>
          <w:szCs w:val="18"/>
        </w:rPr>
      </w:pPr>
    </w:p>
    <w:p w14:paraId="69F82628" w14:textId="26A50A02" w:rsidR="00903667" w:rsidRPr="00903667" w:rsidRDefault="00E36EDB" w:rsidP="00903667">
      <w:pPr>
        <w:pStyle w:val="ListParagraph"/>
        <w:numPr>
          <w:ilvl w:val="0"/>
          <w:numId w:val="7"/>
        </w:numPr>
        <w:ind w:left="480"/>
        <w:rPr>
          <w:rFonts w:ascii="Kievit Offc" w:hAnsi="Kievit Offc"/>
          <w:color w:val="231F20"/>
        </w:rPr>
      </w:pPr>
      <w:r>
        <w:rPr>
          <w:rFonts w:ascii="Kievit Offc" w:hAnsi="Kievit Offc"/>
          <w:color w:val="231F20"/>
        </w:rPr>
        <w:t xml:space="preserve">What </w:t>
      </w:r>
      <w:r w:rsidR="000F3AE2">
        <w:rPr>
          <w:rFonts w:ascii="Kievit Offc" w:hAnsi="Kievit Offc"/>
          <w:color w:val="231F20"/>
        </w:rPr>
        <w:t>does Dr. Dean Kruzel describe have been some of the challenges in sharing out her work across multiple audiences?</w:t>
      </w:r>
    </w:p>
    <w:p w14:paraId="1683F898" w14:textId="515F3620" w:rsidR="00F25F67" w:rsidRPr="00DB4C1E" w:rsidRDefault="00F25F67" w:rsidP="00875C23">
      <w:pPr>
        <w:rPr>
          <w:rFonts w:ascii="Kievit Offc" w:hAnsi="Kievit Offc"/>
          <w:color w:val="231F20"/>
          <w:sz w:val="18"/>
          <w:szCs w:val="18"/>
        </w:rPr>
      </w:pPr>
    </w:p>
    <w:p w14:paraId="29272206" w14:textId="72930F61" w:rsidR="00875C23" w:rsidRDefault="000F3AE2" w:rsidP="00875C23">
      <w:pPr>
        <w:pStyle w:val="ListParagraph"/>
        <w:numPr>
          <w:ilvl w:val="0"/>
          <w:numId w:val="7"/>
        </w:numPr>
        <w:ind w:left="480"/>
        <w:rPr>
          <w:rFonts w:ascii="Kievit Offc" w:hAnsi="Kievit Offc"/>
          <w:color w:val="231F20"/>
        </w:rPr>
      </w:pPr>
      <w:r>
        <w:rPr>
          <w:rFonts w:ascii="Kievit Offc" w:hAnsi="Kievit Offc"/>
          <w:color w:val="231F20"/>
        </w:rPr>
        <w:t>What mediums does Dr. Dean Kruzel explain she has found to be effective for connecting with non-academic audiences?</w:t>
      </w:r>
    </w:p>
    <w:p w14:paraId="37049D31" w14:textId="77777777" w:rsidR="00CF21B8" w:rsidRPr="00DB4C1E" w:rsidRDefault="00CF21B8" w:rsidP="00CF21B8">
      <w:pPr>
        <w:pStyle w:val="ListParagraph"/>
        <w:rPr>
          <w:rFonts w:ascii="Kievit Offc" w:hAnsi="Kievit Offc"/>
          <w:color w:val="231F20"/>
          <w:sz w:val="18"/>
          <w:szCs w:val="18"/>
        </w:rPr>
      </w:pPr>
    </w:p>
    <w:p w14:paraId="0EC1F95F" w14:textId="3755DDD6" w:rsidR="00CF21B8" w:rsidRDefault="00CF21B8" w:rsidP="00875C23">
      <w:pPr>
        <w:pStyle w:val="ListParagraph"/>
        <w:numPr>
          <w:ilvl w:val="0"/>
          <w:numId w:val="7"/>
        </w:numPr>
        <w:ind w:left="480"/>
        <w:rPr>
          <w:rFonts w:ascii="Kievit Offc" w:hAnsi="Kievit Offc"/>
          <w:color w:val="231F20"/>
        </w:rPr>
      </w:pPr>
      <w:r>
        <w:rPr>
          <w:rFonts w:ascii="Kievit Offc" w:hAnsi="Kievit Offc"/>
          <w:color w:val="231F20"/>
        </w:rPr>
        <w:t xml:space="preserve">What does Dr. Dean Kruzel share were helpful strategies </w:t>
      </w:r>
      <w:r w:rsidR="00C66F69">
        <w:rPr>
          <w:rFonts w:ascii="Kievit Offc" w:hAnsi="Kievit Offc"/>
          <w:color w:val="231F20"/>
        </w:rPr>
        <w:t>in preparing for her TEDx talk?</w:t>
      </w:r>
    </w:p>
    <w:p w14:paraId="372234D4" w14:textId="3442ADE4" w:rsidR="003C1C83" w:rsidRPr="00DB4C1E" w:rsidRDefault="003C1C83" w:rsidP="000B0A3B">
      <w:pPr>
        <w:rPr>
          <w:rFonts w:ascii="Kievit Offc" w:hAnsi="Kievit Offc"/>
          <w:color w:val="231F20"/>
          <w:sz w:val="18"/>
          <w:szCs w:val="18"/>
        </w:rPr>
      </w:pPr>
    </w:p>
    <w:p w14:paraId="5638B9DB" w14:textId="72E991FA" w:rsidR="00E36EDB" w:rsidRDefault="00E907D7" w:rsidP="00E36EDB">
      <w:pPr>
        <w:pStyle w:val="ListParagraph"/>
        <w:numPr>
          <w:ilvl w:val="0"/>
          <w:numId w:val="7"/>
        </w:numPr>
        <w:ind w:left="480"/>
        <w:rPr>
          <w:rFonts w:ascii="Kievit Offc" w:hAnsi="Kievit Offc"/>
          <w:color w:val="231F20"/>
        </w:rPr>
      </w:pPr>
      <w:r>
        <w:rPr>
          <w:rFonts w:ascii="Kievit Offc" w:hAnsi="Kievit Offc"/>
          <w:color w:val="231F20"/>
        </w:rPr>
        <w:t xml:space="preserve">How </w:t>
      </w:r>
      <w:r w:rsidR="00C66F69">
        <w:rPr>
          <w:rFonts w:ascii="Kievit Offc" w:hAnsi="Kievit Offc"/>
          <w:color w:val="231F20"/>
        </w:rPr>
        <w:t>does Dr. Dean Kruzel describe she sets boundaries about what where shares, or does not share, online? (See also, Bonus Clip</w:t>
      </w:r>
      <w:r w:rsidR="00E36EDB">
        <w:rPr>
          <w:rFonts w:ascii="Kievit Offc" w:hAnsi="Kievit Offc"/>
          <w:color w:val="231F20"/>
        </w:rPr>
        <w:t>)</w:t>
      </w:r>
    </w:p>
    <w:p w14:paraId="692C5B42" w14:textId="1E2B21FF" w:rsidR="001642EB" w:rsidRPr="00CD09E3" w:rsidRDefault="001642EB" w:rsidP="00CD09E3">
      <w:pPr>
        <w:rPr>
          <w:rFonts w:ascii="Kievit Offc" w:hAnsi="Kievit Offc"/>
          <w:color w:val="231F20"/>
        </w:rPr>
        <w:sectPr w:rsidR="001642EB" w:rsidRPr="00CD09E3">
          <w:type w:val="continuous"/>
          <w:pgSz w:w="12240" w:h="15840"/>
          <w:pgMar w:top="720" w:right="600" w:bottom="280" w:left="600" w:header="720" w:footer="720" w:gutter="0"/>
          <w:cols w:num="2" w:space="720" w:equalWidth="0">
            <w:col w:w="5162" w:space="580"/>
            <w:col w:w="5298"/>
          </w:cols>
        </w:sectPr>
      </w:pP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223B5C37"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CC186E" w:rsidRPr="00E90F69">
          <w:rPr>
            <w:rStyle w:val="Hyperlink"/>
            <w:rFonts w:ascii="Kievit Offc" w:hAnsi="Kievit Offc"/>
          </w:rPr>
          <w:t>http://ecampus.oregonstate.edu/research/podcast/e71/)</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16C7AA6F"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CC186E" w:rsidRPr="00E90F69">
          <w:rPr>
            <w:rStyle w:val="Hyperlink"/>
            <w:rFonts w:ascii="Kievit Offc" w:hAnsi="Kievit Offc"/>
          </w:rPr>
          <w:t>http://ecampus.oregonstate.edu/research/podcast/e71/)</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790FA934"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792FBC">
        <w:rPr>
          <w:rFonts w:ascii="Kievit Offc" w:hAnsi="Kievit Offc"/>
          <w:color w:val="231F20"/>
        </w:rPr>
        <w:t xml:space="preserve">Dr. </w:t>
      </w:r>
      <w:r w:rsidR="00CC186E">
        <w:rPr>
          <w:rFonts w:ascii="Kievit Offc" w:hAnsi="Kievit Offc"/>
          <w:color w:val="231F20"/>
        </w:rPr>
        <w:t>Marleah Kruzel</w:t>
      </w:r>
      <w:r w:rsidR="00D755AF">
        <w:rPr>
          <w:rFonts w:ascii="Kievit Offc" w:hAnsi="Kievit Offc"/>
          <w:color w:val="231F20"/>
        </w:rPr>
        <w:t xml:space="preserve"> </w:t>
      </w:r>
      <w:r w:rsidRPr="00A01F10">
        <w:rPr>
          <w:rFonts w:ascii="Kievit Offc" w:hAnsi="Kievit Offc"/>
          <w:color w:val="231F20"/>
        </w:rPr>
        <w:t>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798AEC2F" w14:textId="49FA2C2C" w:rsidR="00CC186E" w:rsidRDefault="0040010C" w:rsidP="00CC186E">
      <w:pPr>
        <w:ind w:left="120"/>
        <w:rPr>
          <w:rFonts w:ascii="Kievit Offc" w:hAnsi="Kievit Offc"/>
          <w:i/>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CC186E">
        <w:rPr>
          <w:rFonts w:ascii="Kievit Offc" w:hAnsi="Kievit Offc"/>
          <w:color w:val="231F20"/>
        </w:rPr>
        <w:t>August 7</w:t>
      </w:r>
      <w:r w:rsidRPr="00A01F10">
        <w:rPr>
          <w:rFonts w:ascii="Kievit Offc" w:hAnsi="Kievit Offc"/>
          <w:color w:val="231F20"/>
        </w:rPr>
        <w:t xml:space="preserve">). </w:t>
      </w:r>
      <w:r w:rsidR="00CC186E" w:rsidRPr="00CC186E">
        <w:rPr>
          <w:rFonts w:ascii="Kievit Offc" w:hAnsi="Kievit Offc"/>
          <w:i/>
          <w:color w:val="231F20"/>
        </w:rPr>
        <w:t xml:space="preserve">Dr. Marleah Dean Kruzel on Combining the Personal and the </w:t>
      </w:r>
    </w:p>
    <w:p w14:paraId="37ECEEC8" w14:textId="79BE9BDA" w:rsidR="00B62E72" w:rsidRPr="00A01F10" w:rsidRDefault="00CC186E" w:rsidP="00CC186E">
      <w:pPr>
        <w:ind w:left="720"/>
        <w:rPr>
          <w:rFonts w:ascii="Kievit Offc" w:hAnsi="Kievit Offc"/>
          <w:color w:val="231F20"/>
        </w:rPr>
      </w:pPr>
      <w:r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0E41E370">
                <wp:simplePos x="0" y="0"/>
                <wp:positionH relativeFrom="margin">
                  <wp:align>left</wp:align>
                </wp:positionH>
                <wp:positionV relativeFrom="paragraph">
                  <wp:posOffset>437432</wp:posOffset>
                </wp:positionV>
                <wp:extent cx="6858000" cy="0"/>
                <wp:effectExtent l="0" t="0" r="19050" b="1905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A7845" id="Line 11" o:spid="_x0000_s1026" style="position:absolute;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" strokecolor="#dc4405" strokeweight="1pt">
                <w10:wrap type="topAndBottom" anchorx="margin"/>
              </v:line>
            </w:pict>
          </mc:Fallback>
        </mc:AlternateContent>
      </w:r>
      <w:r w:rsidRPr="00CC186E">
        <w:rPr>
          <w:rFonts w:ascii="Kievit Offc" w:hAnsi="Kievit Offc"/>
          <w:i/>
          <w:color w:val="231F20"/>
        </w:rPr>
        <w:t xml:space="preserve">Professional in Research </w:t>
      </w:r>
      <w:r w:rsidR="0040010C" w:rsidRPr="00A01F10">
        <w:rPr>
          <w:rFonts w:ascii="Kievit Offc" w:hAnsi="Kievit Offc"/>
          <w:color w:val="231F20"/>
        </w:rPr>
        <w:t>[Audio podcast].</w:t>
      </w:r>
      <w:r w:rsidR="00D755AF">
        <w:rPr>
          <w:rFonts w:ascii="Kievit Offc" w:hAnsi="Kievit Offc"/>
          <w:color w:val="231F20"/>
        </w:rPr>
        <w:t xml:space="preserve"> </w:t>
      </w:r>
      <w:r w:rsidR="0040010C" w:rsidRPr="00A01F10">
        <w:rPr>
          <w:rFonts w:ascii="Kievit Offc" w:hAnsi="Kievit Offc"/>
          <w:color w:val="231F20"/>
        </w:rPr>
        <w:t xml:space="preserve">Retrieved from </w:t>
      </w:r>
      <w:bookmarkStart w:id="0" w:name="_GoBack"/>
      <w:bookmarkEnd w:id="0"/>
      <w:r w:rsidR="004F0042">
        <w:rPr>
          <w:rFonts w:ascii="Kievit Offc" w:hAnsi="Kievit Offc"/>
        </w:rPr>
        <w:fldChar w:fldCharType="begin"/>
      </w:r>
      <w:r w:rsidR="004F0042">
        <w:rPr>
          <w:rFonts w:ascii="Kievit Offc" w:hAnsi="Kievit Offc"/>
        </w:rPr>
        <w:instrText xml:space="preserve"> HYPERLINK "</w:instrText>
      </w:r>
      <w:r w:rsidR="004F0042" w:rsidRPr="004F0042">
        <w:rPr>
          <w:rFonts w:ascii="Kievit Offc" w:hAnsi="Kievit Offc"/>
        </w:rPr>
        <w:instrText>http://ecampus.oregonstate.edu/research/podcast/e71/</w:instrText>
      </w:r>
      <w:r w:rsidR="004F0042">
        <w:rPr>
          <w:rFonts w:ascii="Kievit Offc" w:hAnsi="Kievit Offc"/>
        </w:rPr>
        <w:instrText xml:space="preserve">" </w:instrText>
      </w:r>
      <w:r w:rsidR="004F0042">
        <w:rPr>
          <w:rFonts w:ascii="Kievit Offc" w:hAnsi="Kievit Offc"/>
        </w:rPr>
        <w:fldChar w:fldCharType="separate"/>
      </w:r>
      <w:r w:rsidR="004F0042" w:rsidRPr="005B41F6">
        <w:rPr>
          <w:rStyle w:val="Hyperlink"/>
          <w:rFonts w:ascii="Kievit Offc" w:hAnsi="Kievit Offc"/>
        </w:rPr>
        <w:t>http://ecampus.oregonstate.edu/research/podcast/e71/</w:t>
      </w:r>
      <w:r w:rsidR="004F0042">
        <w:rPr>
          <w:rFonts w:ascii="Kievit Offc" w:hAnsi="Kievit Offc"/>
        </w:rPr>
        <w:fldChar w:fldCharType="end"/>
      </w:r>
      <w:r w:rsidR="00B016C4" w:rsidRPr="00A01F10">
        <w:rPr>
          <w:rFonts w:ascii="Kievit Offc" w:hAnsi="Kievit Offc"/>
          <w:color w:val="231F20"/>
        </w:rPr>
        <w:t xml:space="preserve"> </w:t>
      </w:r>
    </w:p>
    <w:p w14:paraId="64E16ADD" w14:textId="569A20BF"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2"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3"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4" w:history="1">
        <w:r w:rsidRPr="00A01F10">
          <w:rPr>
            <w:rStyle w:val="Hyperlink"/>
            <w:rFonts w:ascii="Kievit Offc" w:hAnsi="Kievit Offc"/>
            <w:spacing w:val="-7"/>
          </w:rPr>
          <w:t>episode guide</w:t>
        </w:r>
      </w:hyperlink>
      <w:r w:rsidRPr="00A01F10">
        <w:rPr>
          <w:rFonts w:ascii="Kievit Offc" w:hAnsi="Kievit Offc"/>
          <w:color w:val="231F20"/>
          <w:spacing w:val="-7"/>
        </w:rPr>
        <w:t>, learn more about how to </w:t>
      </w:r>
      <w:hyperlink r:id="rId15"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6" w:history="1">
        <w:r w:rsidRPr="00A01F10">
          <w:rPr>
            <w:rStyle w:val="Hyperlink"/>
            <w:rFonts w:ascii="Kievit Offc" w:hAnsi="Kievit Offc"/>
            <w:spacing w:val="-7"/>
          </w:rPr>
          <w:t>suggest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7"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8"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hyperlink r:id="rId19" w:tgtFrame="_blank" w:history="1">
        <w:r w:rsidRPr="00A01F10">
          <w:rPr>
            <w:rStyle w:val="Hyperlink"/>
            <w:rFonts w:ascii="Kievit Offc" w:hAnsi="Kievit Offc"/>
            <w:spacing w:val="-7"/>
            <w:sz w:val="22"/>
            <w:szCs w:val="22"/>
          </w:rPr>
          <w:t>Soundcloud</w:t>
        </w:r>
      </w:hyperlink>
      <w:r w:rsidRPr="00A01F10">
        <w:rPr>
          <w:rFonts w:ascii="Kievit Offc" w:hAnsi="Kievit Offc"/>
          <w:color w:val="231F20"/>
          <w:spacing w:val="-7"/>
          <w:sz w:val="22"/>
          <w:szCs w:val="22"/>
        </w:rPr>
        <w:t> or </w:t>
      </w:r>
      <w:hyperlink r:id="rId20" w:tgtFrame="_blank" w:history="1">
        <w:r w:rsidRPr="00A01F10">
          <w:rPr>
            <w:rStyle w:val="Hyperlink"/>
            <w:rFonts w:ascii="Kievit Offc" w:hAnsi="Kievit Offc"/>
            <w:spacing w:val="-7"/>
            <w:sz w:val="22"/>
            <w:szCs w:val="22"/>
          </w:rPr>
          <w:t>Stitcher</w:t>
        </w:r>
      </w:hyperlink>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1"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4F0042" w:rsidP="001F40AB">
      <w:pPr>
        <w:pStyle w:val="BodyText"/>
        <w:spacing w:before="3"/>
        <w:ind w:left="120" w:right="-19"/>
        <w:rPr>
          <w:rFonts w:ascii="Kievit Offc" w:hAnsi="Kievit Offc"/>
          <w:color w:val="DC4405"/>
          <w:sz w:val="22"/>
          <w:szCs w:val="22"/>
          <w:u w:val="single" w:color="F26322"/>
        </w:rPr>
      </w:pPr>
      <w:hyperlink r:id="rId22">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Attribution-NonCommercial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7205" w14:textId="77777777" w:rsidR="00FC11E3" w:rsidRDefault="00FC11E3">
      <w:r>
        <w:separator/>
      </w:r>
    </w:p>
  </w:endnote>
  <w:endnote w:type="continuationSeparator" w:id="0">
    <w:p w14:paraId="13C0FACE" w14:textId="77777777" w:rsidR="00FC11E3" w:rsidRDefault="00FC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altName w:val="Kefa"/>
    <w:panose1 w:val="020B05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altName w:val="Dubai Medium"/>
    <w:panose1 w:val="020B0604030101020102"/>
    <w:charset w:val="00"/>
    <w:family w:val="swiss"/>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3F081FB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4F0042">
                            <w:rPr>
                              <w:rFonts w:ascii="Kievit Offc" w:hAnsi="Kievit Offc"/>
                              <w:noProof/>
                              <w:color w:val="231F20"/>
                            </w:rPr>
                            <w:t>2</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3F081FB9"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4F0042">
                      <w:rPr>
                        <w:rFonts w:ascii="Kievit Offc" w:hAnsi="Kievit Offc"/>
                        <w:noProof/>
                        <w:color w:val="231F20"/>
                      </w:rPr>
                      <w:t>2</w:t>
                    </w:r>
                    <w:r w:rsidRPr="00A01F10">
                      <w:rPr>
                        <w:rFonts w:ascii="Kievit Offc" w:hAnsi="Kievit Offc"/>
                      </w:rP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3EDB" w14:textId="77777777" w:rsidR="00FC11E3" w:rsidRDefault="00FC11E3">
      <w:r>
        <w:separator/>
      </w:r>
    </w:p>
  </w:footnote>
  <w:footnote w:type="continuationSeparator" w:id="0">
    <w:p w14:paraId="46B073AE" w14:textId="77777777" w:rsidR="00FC11E3" w:rsidRDefault="00FC1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212CE0C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95A16"/>
    <w:multiLevelType w:val="hybridMultilevel"/>
    <w:tmpl w:val="3C9A5E0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7"/>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041256"/>
    <w:rsid w:val="000710A8"/>
    <w:rsid w:val="00080F25"/>
    <w:rsid w:val="000B0A3B"/>
    <w:rsid w:val="000D2AC7"/>
    <w:rsid w:val="000F3AE2"/>
    <w:rsid w:val="000F761F"/>
    <w:rsid w:val="001134F2"/>
    <w:rsid w:val="00123644"/>
    <w:rsid w:val="00125083"/>
    <w:rsid w:val="00150ADC"/>
    <w:rsid w:val="00155468"/>
    <w:rsid w:val="001642EB"/>
    <w:rsid w:val="00164A35"/>
    <w:rsid w:val="001721AD"/>
    <w:rsid w:val="001905B5"/>
    <w:rsid w:val="001A0C03"/>
    <w:rsid w:val="001D1703"/>
    <w:rsid w:val="001E16BD"/>
    <w:rsid w:val="001F13C4"/>
    <w:rsid w:val="001F40AB"/>
    <w:rsid w:val="00201F53"/>
    <w:rsid w:val="002047F0"/>
    <w:rsid w:val="00210238"/>
    <w:rsid w:val="00213D25"/>
    <w:rsid w:val="002429AD"/>
    <w:rsid w:val="00255D55"/>
    <w:rsid w:val="0026316C"/>
    <w:rsid w:val="002A6CE2"/>
    <w:rsid w:val="002C4A9D"/>
    <w:rsid w:val="002D707B"/>
    <w:rsid w:val="002D7BBD"/>
    <w:rsid w:val="002E4D9C"/>
    <w:rsid w:val="003106E7"/>
    <w:rsid w:val="0032134A"/>
    <w:rsid w:val="003231E7"/>
    <w:rsid w:val="00361104"/>
    <w:rsid w:val="003648CF"/>
    <w:rsid w:val="0038732F"/>
    <w:rsid w:val="003938E7"/>
    <w:rsid w:val="003A484F"/>
    <w:rsid w:val="003C1C83"/>
    <w:rsid w:val="003D3323"/>
    <w:rsid w:val="0040010C"/>
    <w:rsid w:val="00405C74"/>
    <w:rsid w:val="00407067"/>
    <w:rsid w:val="0041739D"/>
    <w:rsid w:val="0044357C"/>
    <w:rsid w:val="00452B36"/>
    <w:rsid w:val="00470E76"/>
    <w:rsid w:val="00471A0C"/>
    <w:rsid w:val="00476667"/>
    <w:rsid w:val="00480CAD"/>
    <w:rsid w:val="0048605E"/>
    <w:rsid w:val="004B003F"/>
    <w:rsid w:val="004B1D15"/>
    <w:rsid w:val="004B2992"/>
    <w:rsid w:val="004D158C"/>
    <w:rsid w:val="004E18D5"/>
    <w:rsid w:val="004F0042"/>
    <w:rsid w:val="004F2277"/>
    <w:rsid w:val="004F7FB0"/>
    <w:rsid w:val="00506EAF"/>
    <w:rsid w:val="00510AC1"/>
    <w:rsid w:val="00513640"/>
    <w:rsid w:val="0053379A"/>
    <w:rsid w:val="005422CE"/>
    <w:rsid w:val="0054445E"/>
    <w:rsid w:val="00544C3D"/>
    <w:rsid w:val="005643E0"/>
    <w:rsid w:val="00596150"/>
    <w:rsid w:val="005975F2"/>
    <w:rsid w:val="005F29C7"/>
    <w:rsid w:val="00616F3C"/>
    <w:rsid w:val="00624551"/>
    <w:rsid w:val="00637674"/>
    <w:rsid w:val="00667796"/>
    <w:rsid w:val="00692A34"/>
    <w:rsid w:val="0069415A"/>
    <w:rsid w:val="006B20C0"/>
    <w:rsid w:val="006F6D97"/>
    <w:rsid w:val="0072421F"/>
    <w:rsid w:val="0073375C"/>
    <w:rsid w:val="0074259B"/>
    <w:rsid w:val="00775634"/>
    <w:rsid w:val="00792E05"/>
    <w:rsid w:val="00792FBC"/>
    <w:rsid w:val="00796EC8"/>
    <w:rsid w:val="007B11A4"/>
    <w:rsid w:val="007B51B7"/>
    <w:rsid w:val="007D15F9"/>
    <w:rsid w:val="008021E1"/>
    <w:rsid w:val="00812B7E"/>
    <w:rsid w:val="00843569"/>
    <w:rsid w:val="00861845"/>
    <w:rsid w:val="00863512"/>
    <w:rsid w:val="0087446E"/>
    <w:rsid w:val="00875C23"/>
    <w:rsid w:val="008A7239"/>
    <w:rsid w:val="008C560C"/>
    <w:rsid w:val="008D5460"/>
    <w:rsid w:val="008E5A58"/>
    <w:rsid w:val="00903667"/>
    <w:rsid w:val="00914770"/>
    <w:rsid w:val="009425FC"/>
    <w:rsid w:val="009769D2"/>
    <w:rsid w:val="009818C6"/>
    <w:rsid w:val="009B1055"/>
    <w:rsid w:val="009B126A"/>
    <w:rsid w:val="009B78B6"/>
    <w:rsid w:val="009C0F6D"/>
    <w:rsid w:val="009C7267"/>
    <w:rsid w:val="009D3882"/>
    <w:rsid w:val="009E30D8"/>
    <w:rsid w:val="009F13A8"/>
    <w:rsid w:val="00A01F10"/>
    <w:rsid w:val="00A17E32"/>
    <w:rsid w:val="00A37109"/>
    <w:rsid w:val="00A42985"/>
    <w:rsid w:val="00A5182A"/>
    <w:rsid w:val="00A53E15"/>
    <w:rsid w:val="00A8308C"/>
    <w:rsid w:val="00AC627D"/>
    <w:rsid w:val="00AD6B82"/>
    <w:rsid w:val="00AE133A"/>
    <w:rsid w:val="00AF6204"/>
    <w:rsid w:val="00B016C4"/>
    <w:rsid w:val="00B01EBC"/>
    <w:rsid w:val="00B06FE1"/>
    <w:rsid w:val="00B15354"/>
    <w:rsid w:val="00B17121"/>
    <w:rsid w:val="00B228E7"/>
    <w:rsid w:val="00B37E7A"/>
    <w:rsid w:val="00B42D71"/>
    <w:rsid w:val="00B53FB8"/>
    <w:rsid w:val="00B57FC8"/>
    <w:rsid w:val="00B62E72"/>
    <w:rsid w:val="00B702C0"/>
    <w:rsid w:val="00B80362"/>
    <w:rsid w:val="00B81EB4"/>
    <w:rsid w:val="00B96D9C"/>
    <w:rsid w:val="00BB12E0"/>
    <w:rsid w:val="00BD3CE5"/>
    <w:rsid w:val="00BF1BEB"/>
    <w:rsid w:val="00BF407D"/>
    <w:rsid w:val="00C30A34"/>
    <w:rsid w:val="00C507C8"/>
    <w:rsid w:val="00C5292D"/>
    <w:rsid w:val="00C62492"/>
    <w:rsid w:val="00C66F69"/>
    <w:rsid w:val="00C744D1"/>
    <w:rsid w:val="00C7508A"/>
    <w:rsid w:val="00C7793C"/>
    <w:rsid w:val="00C938A8"/>
    <w:rsid w:val="00CB067C"/>
    <w:rsid w:val="00CB4D0C"/>
    <w:rsid w:val="00CC0B23"/>
    <w:rsid w:val="00CC186E"/>
    <w:rsid w:val="00CC2418"/>
    <w:rsid w:val="00CD09E3"/>
    <w:rsid w:val="00CF21B8"/>
    <w:rsid w:val="00CF774E"/>
    <w:rsid w:val="00D4673F"/>
    <w:rsid w:val="00D755AF"/>
    <w:rsid w:val="00D816D1"/>
    <w:rsid w:val="00D8499D"/>
    <w:rsid w:val="00D96881"/>
    <w:rsid w:val="00DB41D5"/>
    <w:rsid w:val="00DB4C1E"/>
    <w:rsid w:val="00DB669E"/>
    <w:rsid w:val="00DC4967"/>
    <w:rsid w:val="00DD0532"/>
    <w:rsid w:val="00E01B94"/>
    <w:rsid w:val="00E04016"/>
    <w:rsid w:val="00E36EDB"/>
    <w:rsid w:val="00E44C41"/>
    <w:rsid w:val="00E45F54"/>
    <w:rsid w:val="00E632E0"/>
    <w:rsid w:val="00E6396B"/>
    <w:rsid w:val="00E83AD7"/>
    <w:rsid w:val="00E907D7"/>
    <w:rsid w:val="00E93F78"/>
    <w:rsid w:val="00ED53FD"/>
    <w:rsid w:val="00EE5410"/>
    <w:rsid w:val="00EF6D3C"/>
    <w:rsid w:val="00F15446"/>
    <w:rsid w:val="00F20922"/>
    <w:rsid w:val="00F25F67"/>
    <w:rsid w:val="00F31AB1"/>
    <w:rsid w:val="00F36548"/>
    <w:rsid w:val="00F43042"/>
    <w:rsid w:val="00F57018"/>
    <w:rsid w:val="00F664E3"/>
    <w:rsid w:val="00F76B2F"/>
    <w:rsid w:val="00F77327"/>
    <w:rsid w:val="00FC11E3"/>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research/podcast/episodes/" TargetMode="External"/><Relationship Id="rId18" Type="http://schemas.openxmlformats.org/officeDocument/2006/relationships/hyperlink" Target="https://itunes.apple.com/us/podcast/research-in-action/id1101916802" TargetMode="External"/><Relationship Id="rId3" Type="http://schemas.openxmlformats.org/officeDocument/2006/relationships/settings" Target="settings.xml"/><Relationship Id="rId21" Type="http://schemas.openxmlformats.org/officeDocument/2006/relationships/hyperlink" Target="https://www.merlot.org/merlot/viewMaterial.htm?id=1156351" TargetMode="External"/><Relationship Id="rId7" Type="http://schemas.openxmlformats.org/officeDocument/2006/relationships/image" Target="media/image1.emf"/><Relationship Id="rId12" Type="http://schemas.openxmlformats.org/officeDocument/2006/relationships/hyperlink" Target="http://ecampus.oregonstate.edu/staff/bio/linderk.htm" TargetMode="External"/><Relationship Id="rId17" Type="http://schemas.openxmlformats.org/officeDocument/2006/relationships/hyperlink" Target="http://ecampus.oregonstate.edu/research/fe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ampus.oregonstate.edu/research/podcast/recommendations/" TargetMode="External"/><Relationship Id="rId20" Type="http://schemas.openxmlformats.org/officeDocument/2006/relationships/hyperlink" Target="http://www.stitcher.com/podcast/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ampus.oregonstate.edu/research/podcast/contact/" TargetMode="External"/><Relationship Id="rId23" Type="http://schemas.openxmlformats.org/officeDocument/2006/relationships/image" Target="media/image2.emf"/><Relationship Id="rId10" Type="http://schemas.openxmlformats.org/officeDocument/2006/relationships/hyperlink" Target="http://ecampus.oregonstate.edu/research/podcast/e71/)" TargetMode="External"/><Relationship Id="rId19" Type="http://schemas.openxmlformats.org/officeDocument/2006/relationships/hyperlink" Target="https://soundcloud.com/researchinaction" TargetMode="External"/><Relationship Id="rId4" Type="http://schemas.openxmlformats.org/officeDocument/2006/relationships/webSettings" Target="webSettings.xml"/><Relationship Id="rId9" Type="http://schemas.openxmlformats.org/officeDocument/2006/relationships/hyperlink" Target="http://ecampus.oregonstate.edu/research/podcast/e71/" TargetMode="External"/><Relationship Id="rId14" Type="http://schemas.openxmlformats.org/officeDocument/2006/relationships/hyperlink" Target="http://ecampus.oregonstate.edu/research/podcast/episode-guide/"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10</cp:revision>
  <cp:lastPrinted>2016-08-29T20:30:00Z</cp:lastPrinted>
  <dcterms:created xsi:type="dcterms:W3CDTF">2017-08-03T20:55:00Z</dcterms:created>
  <dcterms:modified xsi:type="dcterms:W3CDTF">2017-08-14T15:15:00Z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