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7D26EFD3" w:rsidR="00281F31" w:rsidRDefault="004C07F8" w:rsidP="009D3321">
      <w:pPr>
        <w:pStyle w:val="Title"/>
      </w:pPr>
      <w:bookmarkStart w:id="0" w:name="_GoBack"/>
      <w:bookmarkEnd w:id="0"/>
      <w:r>
        <w:t xml:space="preserve">September </w:t>
      </w:r>
      <w:r w:rsidR="00D864D6">
        <w:t>201</w:t>
      </w:r>
      <w:r w:rsidR="00AE0BEB">
        <w:t>7</w:t>
      </w:r>
      <w:r w:rsidR="00D864D6">
        <w:t xml:space="preserve"> Preview Clips</w:t>
      </w:r>
    </w:p>
    <w:p w14:paraId="679C6017" w14:textId="5862E70F" w:rsidR="009D3321" w:rsidRDefault="009D3321" w:rsidP="009D3321">
      <w:pPr>
        <w:pStyle w:val="Heading1"/>
        <w:spacing w:line="240" w:lineRule="auto"/>
        <w:rPr>
          <w:b w:val="0"/>
          <w:color w:val="auto"/>
          <w:sz w:val="22"/>
          <w:szCs w:val="22"/>
        </w:rPr>
      </w:pPr>
      <w:r w:rsidRPr="00490B2F">
        <w:rPr>
          <w:color w:val="auto"/>
          <w:sz w:val="22"/>
          <w:szCs w:val="22"/>
        </w:rPr>
        <w:t>KL</w:t>
      </w:r>
      <w:r w:rsidR="0098196A">
        <w:rPr>
          <w:b w:val="0"/>
          <w:color w:val="auto"/>
          <w:sz w:val="22"/>
          <w:szCs w:val="22"/>
        </w:rPr>
        <w:t>: Katie Linder</w:t>
      </w:r>
      <w:r w:rsidR="0098196A">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1B0F01D0" w14:textId="0D959FDC" w:rsidR="00B903A0" w:rsidRDefault="009D3321" w:rsidP="00B903A0">
      <w:pPr>
        <w:pStyle w:val="Heading1"/>
        <w:spacing w:before="0" w:line="240" w:lineRule="auto"/>
      </w:pPr>
      <w:r>
        <w:t>Segment 1:</w:t>
      </w:r>
      <w:r w:rsidR="004D29DB">
        <w:t xml:space="preserve"> </w:t>
      </w:r>
      <w:r>
        <w:rPr>
          <w:b w:val="0"/>
          <w:color w:val="auto"/>
          <w:sz w:val="22"/>
          <w:szCs w:val="22"/>
        </w:rPr>
        <w:br/>
      </w:r>
    </w:p>
    <w:p w14:paraId="2AA6CD42" w14:textId="5BF49C40" w:rsidR="00644A7B" w:rsidRDefault="00242926" w:rsidP="00644A7B">
      <w:pPr>
        <w:rPr>
          <w:rFonts w:asciiTheme="majorHAnsi" w:hAnsiTheme="majorHAnsi"/>
        </w:rPr>
      </w:pPr>
      <w:r w:rsidRPr="00242926">
        <w:rPr>
          <w:rFonts w:asciiTheme="majorHAnsi" w:hAnsiTheme="majorHAnsi"/>
          <w:b/>
        </w:rPr>
        <w:t>KL</w:t>
      </w:r>
      <w:r w:rsidRPr="00242926">
        <w:rPr>
          <w:rFonts w:asciiTheme="majorHAnsi" w:hAnsiTheme="majorHAnsi"/>
        </w:rPr>
        <w:t xml:space="preserve">: </w:t>
      </w:r>
      <w:r w:rsidR="00644A7B">
        <w:rPr>
          <w:rFonts w:asciiTheme="majorHAnsi" w:hAnsiTheme="majorHAnsi"/>
        </w:rPr>
        <w:t xml:space="preserve">Happy September, RIA listeners! </w:t>
      </w:r>
    </w:p>
    <w:p w14:paraId="65A4DA6D" w14:textId="787F2743" w:rsidR="00644A7B" w:rsidRPr="001179FC" w:rsidRDefault="00644A7B" w:rsidP="00644A7B">
      <w:pPr>
        <w:rPr>
          <w:rFonts w:asciiTheme="majorHAnsi" w:hAnsiTheme="majorHAnsi"/>
        </w:rPr>
      </w:pPr>
      <w:r w:rsidRPr="001179FC">
        <w:rPr>
          <w:rFonts w:asciiTheme="majorHAnsi" w:hAnsiTheme="majorHAnsi"/>
        </w:rPr>
        <w:t>This month we have four more exciting episodes to share with you.</w:t>
      </w:r>
    </w:p>
    <w:p w14:paraId="76996EBF" w14:textId="73F47C15" w:rsidR="00644A7B" w:rsidRPr="008610A9" w:rsidRDefault="00644A7B" w:rsidP="00644A7B">
      <w:pPr>
        <w:rPr>
          <w:rFonts w:asciiTheme="majorHAnsi" w:hAnsiTheme="majorHAnsi"/>
        </w:rPr>
      </w:pPr>
      <w:r w:rsidRPr="008610A9">
        <w:rPr>
          <w:rFonts w:asciiTheme="majorHAnsi" w:hAnsiTheme="majorHAnsi"/>
        </w:rPr>
        <w:t xml:space="preserve">On Episode 75, I’m joined by </w:t>
      </w:r>
      <w:r w:rsidRPr="008610A9">
        <w:rPr>
          <w:rFonts w:asciiTheme="majorHAnsi" w:hAnsiTheme="majorHAnsi"/>
          <w:color w:val="000000" w:themeColor="text1"/>
        </w:rPr>
        <w:t xml:space="preserve">Dr. </w:t>
      </w:r>
      <w:r w:rsidRPr="008610A9">
        <w:rPr>
          <w:rFonts w:asciiTheme="majorHAnsi" w:eastAsia="Times New Roman" w:hAnsiTheme="majorHAnsi"/>
        </w:rPr>
        <w:t>Mary Ellen Dello Stritto</w:t>
      </w:r>
      <w:r w:rsidRPr="008610A9">
        <w:rPr>
          <w:rFonts w:asciiTheme="majorHAnsi" w:hAnsiTheme="majorHAnsi"/>
          <w:color w:val="000000" w:themeColor="text1"/>
        </w:rPr>
        <w:t xml:space="preserve">, </w:t>
      </w:r>
      <w:r w:rsidRPr="008610A9">
        <w:rPr>
          <w:rFonts w:asciiTheme="majorHAnsi" w:eastAsia="Times New Roman" w:hAnsiTheme="majorHAnsi"/>
          <w:color w:val="000000"/>
        </w:rPr>
        <w:t>the assistant director of the Ecampus Research Unit at Oregon State University</w:t>
      </w:r>
      <w:r w:rsidRPr="008610A9">
        <w:rPr>
          <w:rFonts w:asciiTheme="majorHAnsi" w:eastAsia="Times New Roman" w:hAnsiTheme="majorHAnsi"/>
        </w:rPr>
        <w:t>. On this episode, Mary Ellen and I chat about our work in the research unit. Here’s a short clip:</w:t>
      </w:r>
    </w:p>
    <w:p w14:paraId="1F0510EB" w14:textId="33871A44" w:rsidR="00644A7B" w:rsidRPr="00D335E6" w:rsidRDefault="00644A7B" w:rsidP="00A2768D">
      <w:pPr>
        <w:rPr>
          <w:rFonts w:asciiTheme="majorHAnsi" w:hAnsiTheme="majorHAnsi"/>
        </w:rPr>
      </w:pPr>
      <w:r w:rsidRPr="008610A9">
        <w:rPr>
          <w:rFonts w:asciiTheme="majorHAnsi" w:eastAsia="Times New Roman" w:hAnsiTheme="majorHAnsi"/>
          <w:b/>
        </w:rPr>
        <w:t>MEDS:</w:t>
      </w:r>
      <w:r w:rsidR="00A2768D" w:rsidRPr="008610A9">
        <w:rPr>
          <w:rFonts w:asciiTheme="majorHAnsi" w:eastAsia="Times New Roman" w:hAnsiTheme="majorHAnsi"/>
          <w:b/>
        </w:rPr>
        <w:t xml:space="preserve"> </w:t>
      </w:r>
      <w:r w:rsidR="00D335E6" w:rsidRPr="001F19B3">
        <w:rPr>
          <w:rFonts w:asciiTheme="majorHAnsi" w:hAnsiTheme="majorHAnsi"/>
        </w:rPr>
        <w:t>A</w:t>
      </w:r>
      <w:r w:rsidR="00A2768D" w:rsidRPr="001F19B3">
        <w:rPr>
          <w:rFonts w:asciiTheme="majorHAnsi" w:hAnsiTheme="majorHAnsi"/>
        </w:rPr>
        <w:t>nother project that we're looking at specifically is what's happen</w:t>
      </w:r>
      <w:r w:rsidR="00D335E6" w:rsidRPr="001F19B3">
        <w:rPr>
          <w:rFonts w:asciiTheme="majorHAnsi" w:hAnsiTheme="majorHAnsi"/>
        </w:rPr>
        <w:t>ed with our own data here, at E</w:t>
      </w:r>
      <w:r w:rsidR="00A2768D" w:rsidRPr="001F19B3">
        <w:rPr>
          <w:rFonts w:asciiTheme="majorHAnsi" w:hAnsiTheme="majorHAnsi"/>
        </w:rPr>
        <w:t>campus at Oreg</w:t>
      </w:r>
      <w:r w:rsidR="00D335E6" w:rsidRPr="001F19B3">
        <w:rPr>
          <w:rFonts w:asciiTheme="majorHAnsi" w:hAnsiTheme="majorHAnsi"/>
        </w:rPr>
        <w:t xml:space="preserve">on state in terms of enrollment, </w:t>
      </w:r>
      <w:r w:rsidR="00A2768D" w:rsidRPr="001F19B3">
        <w:rPr>
          <w:rFonts w:asciiTheme="majorHAnsi" w:hAnsiTheme="majorHAnsi"/>
        </w:rPr>
        <w:t>in terms of trends</w:t>
      </w:r>
      <w:r w:rsidR="00D335E6" w:rsidRPr="001F19B3">
        <w:rPr>
          <w:rFonts w:asciiTheme="majorHAnsi" w:hAnsiTheme="majorHAnsi"/>
        </w:rPr>
        <w:t xml:space="preserve">, uh credit hours, </w:t>
      </w:r>
      <w:r w:rsidR="00A2768D" w:rsidRPr="001F19B3">
        <w:rPr>
          <w:rFonts w:asciiTheme="majorHAnsi" w:hAnsiTheme="majorHAnsi"/>
        </w:rPr>
        <w:t xml:space="preserve"> number of students in enrolling in online classes</w:t>
      </w:r>
      <w:r w:rsidR="00D335E6" w:rsidRPr="001F19B3">
        <w:rPr>
          <w:rFonts w:asciiTheme="majorHAnsi" w:hAnsiTheme="majorHAnsi"/>
        </w:rPr>
        <w:t>,</w:t>
      </w:r>
      <w:r w:rsidR="00A2768D" w:rsidRPr="001F19B3">
        <w:rPr>
          <w:rFonts w:asciiTheme="majorHAnsi" w:hAnsiTheme="majorHAnsi"/>
        </w:rPr>
        <w:t xml:space="preserve"> also looking at what do the</w:t>
      </w:r>
      <w:r w:rsidR="00D335E6" w:rsidRPr="001F19B3">
        <w:rPr>
          <w:rFonts w:asciiTheme="majorHAnsi" w:hAnsiTheme="majorHAnsi"/>
        </w:rPr>
        <w:t xml:space="preserve"> students at E</w:t>
      </w:r>
      <w:r w:rsidR="00A2768D" w:rsidRPr="001F19B3">
        <w:rPr>
          <w:rFonts w:asciiTheme="majorHAnsi" w:hAnsiTheme="majorHAnsi"/>
        </w:rPr>
        <w:t>campus look like how have they changed over the last</w:t>
      </w:r>
      <w:r w:rsidR="00D335E6" w:rsidRPr="001F19B3">
        <w:rPr>
          <w:rFonts w:asciiTheme="majorHAnsi" w:hAnsiTheme="majorHAnsi"/>
        </w:rPr>
        <w:t>,</w:t>
      </w:r>
      <w:r w:rsidR="00A2768D" w:rsidRPr="001F19B3">
        <w:rPr>
          <w:rFonts w:asciiTheme="majorHAnsi" w:hAnsiTheme="majorHAnsi"/>
        </w:rPr>
        <w:t xml:space="preserve"> in some cases 25 years</w:t>
      </w:r>
      <w:r w:rsidR="00D335E6" w:rsidRPr="001F19B3">
        <w:rPr>
          <w:rFonts w:asciiTheme="majorHAnsi" w:hAnsiTheme="majorHAnsi"/>
        </w:rPr>
        <w:t>,</w:t>
      </w:r>
      <w:r w:rsidR="00A2768D" w:rsidRPr="001F19B3">
        <w:rPr>
          <w:rFonts w:asciiTheme="majorHAnsi" w:hAnsiTheme="majorHAnsi"/>
        </w:rPr>
        <w:t xml:space="preserve"> and so one of the projects that I'm working on specifically </w:t>
      </w:r>
      <w:r w:rsidR="00D335E6" w:rsidRPr="001F19B3">
        <w:rPr>
          <w:rFonts w:asciiTheme="majorHAnsi" w:hAnsiTheme="majorHAnsi"/>
        </w:rPr>
        <w:t>is getting a handle on you know, w</w:t>
      </w:r>
      <w:r w:rsidR="00A2768D" w:rsidRPr="001F19B3">
        <w:rPr>
          <w:rFonts w:asciiTheme="majorHAnsi" w:hAnsiTheme="majorHAnsi"/>
        </w:rPr>
        <w:t xml:space="preserve">hat did </w:t>
      </w:r>
      <w:r w:rsidR="00D335E6" w:rsidRPr="001F19B3">
        <w:rPr>
          <w:rFonts w:asciiTheme="majorHAnsi" w:hAnsiTheme="majorHAnsi"/>
        </w:rPr>
        <w:t>E</w:t>
      </w:r>
      <w:r w:rsidR="00A2768D" w:rsidRPr="001F19B3">
        <w:rPr>
          <w:rFonts w:asciiTheme="majorHAnsi" w:hAnsiTheme="majorHAnsi"/>
        </w:rPr>
        <w:t>campus look like</w:t>
      </w:r>
      <w:r w:rsidR="00D335E6" w:rsidRPr="001F19B3">
        <w:rPr>
          <w:rFonts w:asciiTheme="majorHAnsi" w:hAnsiTheme="majorHAnsi"/>
        </w:rPr>
        <w:t xml:space="preserve"> back in 1997 versus what do E</w:t>
      </w:r>
      <w:r w:rsidR="00A2768D" w:rsidRPr="001F19B3">
        <w:rPr>
          <w:rFonts w:asciiTheme="majorHAnsi" w:hAnsiTheme="majorHAnsi"/>
        </w:rPr>
        <w:t>campus students look like today</w:t>
      </w:r>
      <w:r w:rsidR="00D335E6" w:rsidRPr="001F19B3">
        <w:rPr>
          <w:rFonts w:asciiTheme="majorHAnsi" w:hAnsiTheme="majorHAnsi"/>
        </w:rPr>
        <w:t>,</w:t>
      </w:r>
      <w:r w:rsidR="00A2768D" w:rsidRPr="001F19B3">
        <w:rPr>
          <w:rFonts w:asciiTheme="majorHAnsi" w:hAnsiTheme="majorHAnsi"/>
        </w:rPr>
        <w:t xml:space="preserve"> and trying to map those data in a way that we can tell a story.</w:t>
      </w:r>
    </w:p>
    <w:p w14:paraId="2066DC1E" w14:textId="05DB3323" w:rsidR="00644A7B" w:rsidRPr="008610A9" w:rsidRDefault="00644A7B" w:rsidP="00644A7B">
      <w:pPr>
        <w:rPr>
          <w:rFonts w:asciiTheme="majorHAnsi" w:eastAsia="Times New Roman" w:hAnsiTheme="majorHAnsi"/>
        </w:rPr>
      </w:pPr>
      <w:r w:rsidRPr="008610A9">
        <w:rPr>
          <w:rFonts w:asciiTheme="majorHAnsi" w:eastAsia="Times New Roman" w:hAnsiTheme="majorHAnsi"/>
          <w:b/>
        </w:rPr>
        <w:t xml:space="preserve">KL: </w:t>
      </w:r>
      <w:r w:rsidRPr="008610A9">
        <w:rPr>
          <w:rFonts w:asciiTheme="majorHAnsi" w:eastAsia="Times New Roman" w:hAnsiTheme="majorHAnsi"/>
        </w:rPr>
        <w:t xml:space="preserve">In this episode, Mary Ellen and I also announce something new for the </w:t>
      </w:r>
      <w:r w:rsidR="00A2768D" w:rsidRPr="008610A9">
        <w:rPr>
          <w:rFonts w:asciiTheme="majorHAnsi" w:eastAsia="Times New Roman" w:hAnsiTheme="majorHAnsi"/>
        </w:rPr>
        <w:t>“</w:t>
      </w:r>
      <w:r w:rsidRPr="008610A9">
        <w:rPr>
          <w:rFonts w:asciiTheme="majorHAnsi" w:eastAsia="Times New Roman" w:hAnsiTheme="majorHAnsi"/>
        </w:rPr>
        <w:t>Research in Action</w:t>
      </w:r>
      <w:r w:rsidR="00A2768D" w:rsidRPr="008610A9">
        <w:rPr>
          <w:rFonts w:asciiTheme="majorHAnsi" w:eastAsia="Times New Roman" w:hAnsiTheme="majorHAnsi"/>
        </w:rPr>
        <w:t>”</w:t>
      </w:r>
      <w:r w:rsidRPr="008610A9">
        <w:rPr>
          <w:rFonts w:asciiTheme="majorHAnsi" w:eastAsia="Times New Roman" w:hAnsiTheme="majorHAnsi"/>
        </w:rPr>
        <w:t xml:space="preserve"> podcast, so make sure to listen to hear about it.</w:t>
      </w:r>
    </w:p>
    <w:p w14:paraId="05761DB6" w14:textId="73ACDF45" w:rsidR="00644A7B" w:rsidRPr="008610A9" w:rsidRDefault="00644A7B" w:rsidP="00644A7B">
      <w:pPr>
        <w:rPr>
          <w:rFonts w:asciiTheme="majorHAnsi" w:eastAsia="Times New Roman" w:hAnsiTheme="majorHAnsi"/>
        </w:rPr>
      </w:pPr>
      <w:r w:rsidRPr="008610A9">
        <w:rPr>
          <w:rFonts w:asciiTheme="majorHAnsi" w:eastAsia="Times New Roman" w:hAnsiTheme="majorHAnsi"/>
        </w:rPr>
        <w:t xml:space="preserve">On Episode 76, I’m joined by </w:t>
      </w:r>
      <w:r w:rsidRPr="008610A9">
        <w:rPr>
          <w:rFonts w:asciiTheme="majorHAnsi" w:eastAsia="Times New Roman" w:hAnsiTheme="majorHAnsi"/>
          <w:color w:val="000000"/>
        </w:rPr>
        <w:t>Dr.</w:t>
      </w:r>
      <w:r w:rsidRPr="008610A9">
        <w:rPr>
          <w:rFonts w:asciiTheme="majorHAnsi" w:eastAsia="Times New Roman" w:hAnsiTheme="majorHAnsi"/>
        </w:rPr>
        <w:t xml:space="preserve"> Rolin Moe</w:t>
      </w:r>
      <w:r w:rsidRPr="008610A9">
        <w:rPr>
          <w:rFonts w:asciiTheme="majorHAnsi" w:eastAsia="Times New Roman" w:hAnsiTheme="majorHAnsi"/>
          <w:color w:val="000000"/>
        </w:rPr>
        <w:t xml:space="preserve">, </w:t>
      </w:r>
      <w:r w:rsidRPr="008610A9">
        <w:rPr>
          <w:rFonts w:asciiTheme="majorHAnsi" w:eastAsia="Times New Roman" w:hAnsiTheme="majorHAnsi"/>
        </w:rPr>
        <w:t>an Assistant Professor and the Director of the Institute for Academic Innovation at Seattle Pacific University</w:t>
      </w:r>
      <w:r w:rsidRPr="008610A9">
        <w:rPr>
          <w:rFonts w:asciiTheme="majorHAnsi" w:eastAsia="Times New Roman" w:hAnsiTheme="majorHAnsi"/>
          <w:iCs/>
        </w:rPr>
        <w:t>.</w:t>
      </w:r>
      <w:r w:rsidRPr="008610A9">
        <w:rPr>
          <w:rFonts w:asciiTheme="majorHAnsi" w:eastAsia="Times New Roman" w:hAnsiTheme="majorHAnsi"/>
        </w:rPr>
        <w:t xml:space="preserve"> In this episode, Rolin shares about how he deals with criticism of his scholarship. Here’s a short clip from the episode:</w:t>
      </w:r>
    </w:p>
    <w:p w14:paraId="7788565B" w14:textId="011D0E73" w:rsidR="00644A7B" w:rsidRPr="00D335E6" w:rsidRDefault="00644A7B" w:rsidP="00A2768D">
      <w:pPr>
        <w:rPr>
          <w:rFonts w:asciiTheme="majorHAnsi" w:hAnsiTheme="majorHAnsi"/>
          <w:highlight w:val="yellow"/>
        </w:rPr>
      </w:pPr>
      <w:r w:rsidRPr="008610A9">
        <w:rPr>
          <w:rFonts w:asciiTheme="majorHAnsi" w:eastAsia="Times New Roman" w:hAnsiTheme="majorHAnsi"/>
          <w:b/>
        </w:rPr>
        <w:t>RM:</w:t>
      </w:r>
      <w:r w:rsidR="00A2768D" w:rsidRPr="008610A9">
        <w:rPr>
          <w:rFonts w:asciiTheme="majorHAnsi" w:eastAsia="Times New Roman" w:hAnsiTheme="majorHAnsi"/>
          <w:b/>
        </w:rPr>
        <w:t xml:space="preserve"> </w:t>
      </w:r>
      <w:r w:rsidR="00A2768D" w:rsidRPr="001F19B3">
        <w:rPr>
          <w:rFonts w:asciiTheme="majorHAnsi" w:hAnsiTheme="majorHAnsi"/>
        </w:rPr>
        <w:t>I feel like especially in the field of educational technology and in some ways and in the fi</w:t>
      </w:r>
      <w:r w:rsidR="00D335E6" w:rsidRPr="001F19B3">
        <w:rPr>
          <w:rFonts w:asciiTheme="majorHAnsi" w:hAnsiTheme="majorHAnsi"/>
        </w:rPr>
        <w:t xml:space="preserve">eld of education, we have this - this idea of </w:t>
      </w:r>
      <w:r w:rsidR="001F19B3" w:rsidRPr="001F19B3">
        <w:rPr>
          <w:rFonts w:asciiTheme="majorHAnsi" w:hAnsiTheme="majorHAnsi"/>
        </w:rPr>
        <w:t>Omni benevolence</w:t>
      </w:r>
      <w:r w:rsidR="00A2768D" w:rsidRPr="001F19B3">
        <w:rPr>
          <w:rFonts w:asciiTheme="majorHAnsi" w:hAnsiTheme="majorHAnsi"/>
        </w:rPr>
        <w:t>, and what is</w:t>
      </w:r>
      <w:r w:rsidR="00D335E6" w:rsidRPr="001F19B3">
        <w:rPr>
          <w:rFonts w:asciiTheme="majorHAnsi" w:hAnsiTheme="majorHAnsi"/>
        </w:rPr>
        <w:t xml:space="preserve"> happening in what we are doing. E</w:t>
      </w:r>
      <w:r w:rsidR="00A2768D" w:rsidRPr="001F19B3">
        <w:rPr>
          <w:rFonts w:asciiTheme="majorHAnsi" w:hAnsiTheme="majorHAnsi"/>
        </w:rPr>
        <w:t>ducation for the greater good</w:t>
      </w:r>
      <w:r w:rsidR="00D335E6" w:rsidRPr="001F19B3">
        <w:rPr>
          <w:rFonts w:asciiTheme="majorHAnsi" w:hAnsiTheme="majorHAnsi"/>
        </w:rPr>
        <w:t>,</w:t>
      </w:r>
      <w:r w:rsidR="00A2768D" w:rsidRPr="001F19B3">
        <w:rPr>
          <w:rFonts w:asciiTheme="majorHAnsi" w:hAnsiTheme="majorHAnsi"/>
        </w:rPr>
        <w:t xml:space="preserve"> for the public good</w:t>
      </w:r>
      <w:r w:rsidR="00D335E6" w:rsidRPr="001F19B3">
        <w:rPr>
          <w:rFonts w:asciiTheme="majorHAnsi" w:hAnsiTheme="majorHAnsi"/>
        </w:rPr>
        <w:t>,</w:t>
      </w:r>
      <w:r w:rsidR="00A2768D" w:rsidRPr="001F19B3">
        <w:rPr>
          <w:rFonts w:asciiTheme="majorHAnsi" w:hAnsiTheme="majorHAnsi"/>
        </w:rPr>
        <w:t xml:space="preserve"> to increase upward mobility and allow people to be publicly useful and privately happy citizens.</w:t>
      </w:r>
      <w:r w:rsidR="00D335E6" w:rsidRPr="001F19B3">
        <w:rPr>
          <w:rFonts w:asciiTheme="majorHAnsi" w:hAnsiTheme="majorHAnsi"/>
        </w:rPr>
        <w:t xml:space="preserve"> It’s</w:t>
      </w:r>
      <w:r w:rsidR="00A2768D" w:rsidRPr="001F19B3">
        <w:rPr>
          <w:rFonts w:asciiTheme="majorHAnsi" w:hAnsiTheme="majorHAnsi"/>
        </w:rPr>
        <w:t xml:space="preserve"> just wonderful call for all of us who are in education, but because we have that call doesn't necessarily mean our best intentions are filling that that ideal. So in being a critical scholar and employing critic</w:t>
      </w:r>
      <w:r w:rsidR="00D335E6" w:rsidRPr="001F19B3">
        <w:rPr>
          <w:rFonts w:asciiTheme="majorHAnsi" w:hAnsiTheme="majorHAnsi"/>
        </w:rPr>
        <w:t>al theory in the work that I do,</w:t>
      </w:r>
      <w:r w:rsidR="00A2768D" w:rsidRPr="001F19B3">
        <w:rPr>
          <w:rFonts w:asciiTheme="majorHAnsi" w:hAnsiTheme="majorHAnsi"/>
        </w:rPr>
        <w:t xml:space="preserve"> I want to challenge so</w:t>
      </w:r>
      <w:r w:rsidR="00D335E6" w:rsidRPr="001F19B3">
        <w:rPr>
          <w:rFonts w:asciiTheme="majorHAnsi" w:hAnsiTheme="majorHAnsi"/>
        </w:rPr>
        <w:t>me of those assumptions that we d</w:t>
      </w:r>
      <w:r w:rsidR="00A2768D" w:rsidRPr="001F19B3">
        <w:rPr>
          <w:rFonts w:asciiTheme="majorHAnsi" w:hAnsiTheme="majorHAnsi"/>
        </w:rPr>
        <w:t>on't think about we just let go as fiat so-to-speak.</w:t>
      </w:r>
    </w:p>
    <w:p w14:paraId="12B66224" w14:textId="1B4B4F3A" w:rsidR="00644A7B" w:rsidRPr="008610A9" w:rsidRDefault="00644A7B" w:rsidP="00644A7B">
      <w:pPr>
        <w:widowControl w:val="0"/>
        <w:autoSpaceDE w:val="0"/>
        <w:autoSpaceDN w:val="0"/>
        <w:adjustRightInd w:val="0"/>
        <w:rPr>
          <w:rFonts w:asciiTheme="majorHAnsi" w:hAnsiTheme="majorHAnsi" w:cs="--unknown-1--"/>
          <w:bCs/>
          <w:color w:val="000000" w:themeColor="text1"/>
        </w:rPr>
      </w:pPr>
      <w:r w:rsidRPr="008610A9">
        <w:rPr>
          <w:rFonts w:asciiTheme="majorHAnsi" w:hAnsiTheme="majorHAnsi" w:cs="--unknown-1--"/>
          <w:b/>
          <w:bCs/>
          <w:color w:val="000000" w:themeColor="text1"/>
        </w:rPr>
        <w:t>KL:</w:t>
      </w:r>
      <w:r w:rsidRPr="008610A9">
        <w:rPr>
          <w:rFonts w:asciiTheme="majorHAnsi" w:hAnsiTheme="majorHAnsi" w:cs="--unknown-1--"/>
          <w:bCs/>
          <w:color w:val="000000" w:themeColor="text1"/>
        </w:rPr>
        <w:t xml:space="preserve"> Rolin’s episode also has a bonus clip with his recommendations for other researchers of how to deal with criticism of their research – you won’t want to miss it.</w:t>
      </w:r>
    </w:p>
    <w:p w14:paraId="19C8759C" w14:textId="2EE524F8" w:rsidR="00644A7B" w:rsidRPr="008610A9" w:rsidRDefault="00644A7B" w:rsidP="00644A7B">
      <w:pPr>
        <w:widowControl w:val="0"/>
        <w:autoSpaceDE w:val="0"/>
        <w:autoSpaceDN w:val="0"/>
        <w:adjustRightInd w:val="0"/>
        <w:rPr>
          <w:rFonts w:asciiTheme="majorHAnsi" w:hAnsiTheme="majorHAnsi"/>
        </w:rPr>
      </w:pPr>
      <w:r w:rsidRPr="008610A9">
        <w:rPr>
          <w:rFonts w:asciiTheme="majorHAnsi" w:hAnsiTheme="majorHAnsi"/>
        </w:rPr>
        <w:t xml:space="preserve">On Episode 77, </w:t>
      </w:r>
      <w:r w:rsidRPr="008610A9">
        <w:rPr>
          <w:rFonts w:asciiTheme="majorHAnsi" w:eastAsia="Times New Roman" w:hAnsiTheme="majorHAnsi"/>
        </w:rPr>
        <w:t xml:space="preserve">I’m joined by </w:t>
      </w:r>
      <w:r w:rsidRPr="008610A9">
        <w:rPr>
          <w:rFonts w:asciiTheme="majorHAnsi" w:eastAsia="Times New Roman" w:hAnsiTheme="majorHAnsi"/>
          <w:color w:val="000000"/>
        </w:rPr>
        <w:t>Dr.</w:t>
      </w:r>
      <w:r w:rsidRPr="008610A9">
        <w:rPr>
          <w:rFonts w:asciiTheme="majorHAnsi" w:eastAsia="Times New Roman" w:hAnsiTheme="majorHAnsi"/>
        </w:rPr>
        <w:t xml:space="preserve"> Valerie Pye,</w:t>
      </w:r>
      <w:r w:rsidRPr="008610A9">
        <w:rPr>
          <w:rFonts w:asciiTheme="majorHAnsi" w:eastAsia="Times New Roman" w:hAnsiTheme="majorHAnsi"/>
          <w:color w:val="000000"/>
        </w:rPr>
        <w:t xml:space="preserve"> an Assistant Professor of Theatre in the School of </w:t>
      </w:r>
      <w:r w:rsidRPr="008610A9">
        <w:rPr>
          <w:rFonts w:asciiTheme="majorHAnsi" w:eastAsia="Times New Roman" w:hAnsiTheme="majorHAnsi"/>
          <w:color w:val="000000"/>
        </w:rPr>
        <w:lastRenderedPageBreak/>
        <w:t>Performing Arts at LIU Post, where she teaches acting and voice and speech.</w:t>
      </w:r>
      <w:r w:rsidRPr="008610A9">
        <w:rPr>
          <w:rFonts w:asciiTheme="majorHAnsi" w:hAnsiTheme="majorHAnsi"/>
        </w:rPr>
        <w:t xml:space="preserve"> In this episode, Valerie shares about her experience with practice-as-research. </w:t>
      </w:r>
      <w:r w:rsidRPr="008610A9">
        <w:rPr>
          <w:rFonts w:asciiTheme="majorHAnsi" w:eastAsia="Times New Roman" w:hAnsiTheme="majorHAnsi"/>
        </w:rPr>
        <w:t>Here’s a short clip:</w:t>
      </w:r>
    </w:p>
    <w:p w14:paraId="5A521FD2" w14:textId="2B0C667F" w:rsidR="00644A7B" w:rsidRPr="003146D1" w:rsidRDefault="00644A7B" w:rsidP="003146D1">
      <w:pPr>
        <w:rPr>
          <w:rFonts w:asciiTheme="majorHAnsi" w:hAnsiTheme="majorHAnsi"/>
          <w:highlight w:val="yellow"/>
        </w:rPr>
      </w:pPr>
      <w:r w:rsidRPr="008610A9">
        <w:rPr>
          <w:rFonts w:asciiTheme="majorHAnsi" w:eastAsia="Times New Roman" w:hAnsiTheme="majorHAnsi"/>
          <w:b/>
        </w:rPr>
        <w:t>VP:</w:t>
      </w:r>
      <w:r w:rsidR="00A2768D" w:rsidRPr="008610A9">
        <w:rPr>
          <w:rFonts w:asciiTheme="majorHAnsi" w:eastAsia="Times New Roman" w:hAnsiTheme="majorHAnsi"/>
          <w:b/>
        </w:rPr>
        <w:t xml:space="preserve"> </w:t>
      </w:r>
      <w:r w:rsidR="00D335E6" w:rsidRPr="001F19B3">
        <w:rPr>
          <w:rFonts w:asciiTheme="majorHAnsi" w:hAnsiTheme="majorHAnsi"/>
        </w:rPr>
        <w:t>Well</w:t>
      </w:r>
      <w:r w:rsidR="00A2768D" w:rsidRPr="001F19B3">
        <w:rPr>
          <w:rFonts w:asciiTheme="majorHAnsi" w:hAnsiTheme="majorHAnsi"/>
        </w:rPr>
        <w:t xml:space="preserve"> practice</w:t>
      </w:r>
      <w:r w:rsidR="00D335E6" w:rsidRPr="001F19B3">
        <w:rPr>
          <w:rFonts w:asciiTheme="majorHAnsi" w:hAnsiTheme="majorHAnsi"/>
        </w:rPr>
        <w:t>-as-</w:t>
      </w:r>
      <w:r w:rsidR="00A2768D" w:rsidRPr="001F19B3">
        <w:rPr>
          <w:rFonts w:asciiTheme="majorHAnsi" w:hAnsiTheme="majorHAnsi"/>
        </w:rPr>
        <w:t>research is al</w:t>
      </w:r>
      <w:r w:rsidR="00D335E6" w:rsidRPr="001F19B3">
        <w:rPr>
          <w:rFonts w:asciiTheme="majorHAnsi" w:hAnsiTheme="majorHAnsi"/>
        </w:rPr>
        <w:t>so sometimes known as practice-led-research or practice-</w:t>
      </w:r>
      <w:r w:rsidR="00A2768D" w:rsidRPr="001F19B3">
        <w:rPr>
          <w:rFonts w:asciiTheme="majorHAnsi" w:hAnsiTheme="majorHAnsi"/>
        </w:rPr>
        <w:t>based</w:t>
      </w:r>
      <w:r w:rsidR="00D335E6" w:rsidRPr="001F19B3">
        <w:rPr>
          <w:rFonts w:asciiTheme="majorHAnsi" w:hAnsiTheme="majorHAnsi"/>
        </w:rPr>
        <w:t>- research. S</w:t>
      </w:r>
      <w:r w:rsidR="00A2768D" w:rsidRPr="001F19B3">
        <w:rPr>
          <w:rFonts w:asciiTheme="majorHAnsi" w:hAnsiTheme="majorHAnsi"/>
        </w:rPr>
        <w:t>ometimes there is a little bit of regional distinction although they tend to mean the same thing</w:t>
      </w:r>
      <w:r w:rsidR="003146D1" w:rsidRPr="001F19B3">
        <w:rPr>
          <w:rFonts w:asciiTheme="majorHAnsi" w:hAnsiTheme="majorHAnsi"/>
        </w:rPr>
        <w:t>,</w:t>
      </w:r>
      <w:r w:rsidR="00A2768D" w:rsidRPr="001F19B3">
        <w:rPr>
          <w:rFonts w:asciiTheme="majorHAnsi" w:hAnsiTheme="majorHAnsi"/>
        </w:rPr>
        <w:t xml:space="preserve"> which essentially is that some form of creative practice is at the core of the research endeavor.</w:t>
      </w:r>
      <w:r w:rsidR="003146D1" w:rsidRPr="001F19B3">
        <w:rPr>
          <w:rFonts w:asciiTheme="majorHAnsi" w:hAnsiTheme="majorHAnsi"/>
        </w:rPr>
        <w:t xml:space="preserve"> </w:t>
      </w:r>
      <w:r w:rsidR="00A2768D" w:rsidRPr="001F19B3">
        <w:rPr>
          <w:rFonts w:asciiTheme="majorHAnsi" w:hAnsiTheme="majorHAnsi"/>
        </w:rPr>
        <w:t>There are som</w:t>
      </w:r>
      <w:r w:rsidR="003146D1" w:rsidRPr="001F19B3">
        <w:rPr>
          <w:rFonts w:asciiTheme="majorHAnsi" w:hAnsiTheme="majorHAnsi"/>
        </w:rPr>
        <w:t>e differences between practice-led-research and practice-</w:t>
      </w:r>
      <w:r w:rsidR="00A2768D" w:rsidRPr="001F19B3">
        <w:rPr>
          <w:rFonts w:asciiTheme="majorHAnsi" w:hAnsiTheme="majorHAnsi"/>
        </w:rPr>
        <w:t>based</w:t>
      </w:r>
      <w:r w:rsidR="003146D1" w:rsidRPr="001F19B3">
        <w:rPr>
          <w:rFonts w:asciiTheme="majorHAnsi" w:hAnsiTheme="majorHAnsi"/>
        </w:rPr>
        <w:t>-</w:t>
      </w:r>
      <w:r w:rsidR="00A2768D" w:rsidRPr="001F19B3">
        <w:rPr>
          <w:rFonts w:asciiTheme="majorHAnsi" w:hAnsiTheme="majorHAnsi"/>
        </w:rPr>
        <w:t xml:space="preserve"> research</w:t>
      </w:r>
      <w:r w:rsidR="003146D1" w:rsidRPr="001F19B3">
        <w:rPr>
          <w:rFonts w:asciiTheme="majorHAnsi" w:hAnsiTheme="majorHAnsi"/>
        </w:rPr>
        <w:t>,</w:t>
      </w:r>
      <w:r w:rsidR="00A2768D" w:rsidRPr="001F19B3">
        <w:rPr>
          <w:rFonts w:asciiTheme="majorHAnsi" w:hAnsiTheme="majorHAnsi"/>
        </w:rPr>
        <w:t xml:space="preserve"> although the terms are interchangeable very often</w:t>
      </w:r>
      <w:r w:rsidR="003146D1" w:rsidRPr="001F19B3">
        <w:rPr>
          <w:rFonts w:asciiTheme="majorHAnsi" w:hAnsiTheme="majorHAnsi"/>
        </w:rPr>
        <w:t>. So for example practice-</w:t>
      </w:r>
      <w:r w:rsidR="00A2768D" w:rsidRPr="001F19B3">
        <w:rPr>
          <w:rFonts w:asciiTheme="majorHAnsi" w:hAnsiTheme="majorHAnsi"/>
        </w:rPr>
        <w:t>led</w:t>
      </w:r>
      <w:r w:rsidR="003146D1" w:rsidRPr="001F19B3">
        <w:rPr>
          <w:rFonts w:asciiTheme="majorHAnsi" w:hAnsiTheme="majorHAnsi"/>
        </w:rPr>
        <w:t>-</w:t>
      </w:r>
      <w:r w:rsidR="00A2768D" w:rsidRPr="001F19B3">
        <w:rPr>
          <w:rFonts w:asciiTheme="majorHAnsi" w:hAnsiTheme="majorHAnsi"/>
        </w:rPr>
        <w:t>research could be projects that have queries or theories that emerge through practice</w:t>
      </w:r>
      <w:r w:rsidR="003146D1" w:rsidRPr="001F19B3">
        <w:rPr>
          <w:rFonts w:asciiTheme="majorHAnsi" w:hAnsiTheme="majorHAnsi"/>
        </w:rPr>
        <w:t>;</w:t>
      </w:r>
      <w:r w:rsidR="00A2768D" w:rsidRPr="001F19B3">
        <w:rPr>
          <w:rFonts w:asciiTheme="majorHAnsi" w:hAnsiTheme="majorHAnsi"/>
        </w:rPr>
        <w:t xml:space="preserve"> right through moments of creative practice</w:t>
      </w:r>
      <w:r w:rsidR="003146D1" w:rsidRPr="001F19B3">
        <w:rPr>
          <w:rFonts w:asciiTheme="majorHAnsi" w:hAnsiTheme="majorHAnsi"/>
        </w:rPr>
        <w:t xml:space="preserve">. </w:t>
      </w:r>
      <w:r w:rsidR="001F19B3" w:rsidRPr="001F19B3">
        <w:rPr>
          <w:rFonts w:asciiTheme="majorHAnsi" w:hAnsiTheme="majorHAnsi"/>
        </w:rPr>
        <w:t>Whereas</w:t>
      </w:r>
      <w:r w:rsidR="003146D1" w:rsidRPr="001F19B3">
        <w:rPr>
          <w:rFonts w:asciiTheme="majorHAnsi" w:hAnsiTheme="majorHAnsi"/>
        </w:rPr>
        <w:t xml:space="preserve"> practice-based-</w:t>
      </w:r>
      <w:r w:rsidR="00A2768D" w:rsidRPr="001F19B3">
        <w:rPr>
          <w:rFonts w:asciiTheme="majorHAnsi" w:hAnsiTheme="majorHAnsi"/>
        </w:rPr>
        <w:t>r</w:t>
      </w:r>
      <w:r w:rsidR="003146D1" w:rsidRPr="001F19B3">
        <w:rPr>
          <w:rFonts w:asciiTheme="majorHAnsi" w:hAnsiTheme="majorHAnsi"/>
        </w:rPr>
        <w:t>esearch can be research that is um t</w:t>
      </w:r>
      <w:r w:rsidR="00A2768D" w:rsidRPr="001F19B3">
        <w:rPr>
          <w:rFonts w:asciiTheme="majorHAnsi" w:hAnsiTheme="majorHAnsi"/>
        </w:rPr>
        <w:t>ested through practice</w:t>
      </w:r>
      <w:r w:rsidR="003146D1" w:rsidRPr="001F19B3">
        <w:rPr>
          <w:rFonts w:asciiTheme="majorHAnsi" w:hAnsiTheme="majorHAnsi"/>
        </w:rPr>
        <w:t>,</w:t>
      </w:r>
      <w:r w:rsidR="00A2768D" w:rsidRPr="001F19B3">
        <w:rPr>
          <w:rFonts w:asciiTheme="majorHAnsi" w:hAnsiTheme="majorHAnsi"/>
        </w:rPr>
        <w:t xml:space="preserve"> right</w:t>
      </w:r>
      <w:r w:rsidR="003146D1" w:rsidRPr="001F19B3">
        <w:rPr>
          <w:rFonts w:asciiTheme="majorHAnsi" w:hAnsiTheme="majorHAnsi"/>
        </w:rPr>
        <w:t>? S</w:t>
      </w:r>
      <w:r w:rsidR="00A2768D" w:rsidRPr="001F19B3">
        <w:rPr>
          <w:rFonts w:asciiTheme="majorHAnsi" w:hAnsiTheme="majorHAnsi"/>
        </w:rPr>
        <w:t>o you begin with the theory and you have a theory that needs to be investigated through moments of practice so practice can either be the vehicle by which research is undertaken or it can be the inciting moment of inquiry as well.</w:t>
      </w:r>
    </w:p>
    <w:p w14:paraId="1B9B99C7" w14:textId="0B7B6773" w:rsidR="00644A7B" w:rsidRPr="008610A9" w:rsidRDefault="00644A7B" w:rsidP="00644A7B">
      <w:pPr>
        <w:rPr>
          <w:rFonts w:asciiTheme="majorHAnsi" w:eastAsia="Times New Roman" w:hAnsiTheme="majorHAnsi"/>
        </w:rPr>
      </w:pPr>
      <w:r w:rsidRPr="008610A9">
        <w:rPr>
          <w:rFonts w:asciiTheme="majorHAnsi" w:hAnsiTheme="majorHAnsi"/>
          <w:b/>
        </w:rPr>
        <w:t>KL:</w:t>
      </w:r>
      <w:r w:rsidRPr="008610A9">
        <w:rPr>
          <w:rFonts w:asciiTheme="majorHAnsi" w:hAnsiTheme="majorHAnsi"/>
        </w:rPr>
        <w:t xml:space="preserve"> On Episode 78, I chat with Dr. </w:t>
      </w:r>
      <w:r w:rsidRPr="008610A9">
        <w:rPr>
          <w:rFonts w:asciiTheme="majorHAnsi" w:eastAsia="Times New Roman" w:hAnsiTheme="majorHAnsi"/>
          <w:color w:val="000000"/>
        </w:rPr>
        <w:t>Ehren Helmut Pflugfelder, an Assistant Professor at Oregon State University, where he teaches courses in rhetoric, new media, and technical and science writing</w:t>
      </w:r>
      <w:r w:rsidRPr="008610A9">
        <w:rPr>
          <w:rFonts w:asciiTheme="majorHAnsi" w:hAnsiTheme="majorHAnsi"/>
        </w:rPr>
        <w:t>.</w:t>
      </w:r>
      <w:r w:rsidRPr="008610A9">
        <w:rPr>
          <w:rFonts w:asciiTheme="majorHAnsi" w:hAnsiTheme="majorHAnsi" w:cs="Times"/>
        </w:rPr>
        <w:t xml:space="preserve"> </w:t>
      </w:r>
      <w:r w:rsidRPr="008610A9">
        <w:rPr>
          <w:rFonts w:asciiTheme="majorHAnsi" w:hAnsiTheme="majorHAnsi" w:cs="Consolas"/>
        </w:rPr>
        <w:t>In this episode, Ehren shares about his research mobility technologies</w:t>
      </w:r>
      <w:r w:rsidRPr="008610A9">
        <w:rPr>
          <w:rFonts w:asciiTheme="majorHAnsi" w:hAnsiTheme="majorHAnsi"/>
        </w:rPr>
        <w:t xml:space="preserve">. </w:t>
      </w:r>
      <w:r w:rsidRPr="008610A9">
        <w:rPr>
          <w:rFonts w:asciiTheme="majorHAnsi" w:eastAsia="Times New Roman" w:hAnsiTheme="majorHAnsi"/>
        </w:rPr>
        <w:t>Here’s a short clip:</w:t>
      </w:r>
    </w:p>
    <w:p w14:paraId="2F6759D1" w14:textId="3C03E05A" w:rsidR="00644A7B" w:rsidRPr="003146D1" w:rsidRDefault="00644A7B" w:rsidP="00A2768D">
      <w:pPr>
        <w:rPr>
          <w:rFonts w:asciiTheme="majorHAnsi" w:hAnsiTheme="majorHAnsi"/>
          <w:highlight w:val="yellow"/>
        </w:rPr>
      </w:pPr>
      <w:r w:rsidRPr="008610A9">
        <w:rPr>
          <w:rFonts w:asciiTheme="majorHAnsi" w:hAnsiTheme="majorHAnsi"/>
          <w:b/>
        </w:rPr>
        <w:t>EHP:</w:t>
      </w:r>
      <w:r w:rsidR="00A2768D" w:rsidRPr="008610A9">
        <w:rPr>
          <w:rFonts w:asciiTheme="majorHAnsi" w:hAnsiTheme="majorHAnsi"/>
          <w:b/>
        </w:rPr>
        <w:t xml:space="preserve"> </w:t>
      </w:r>
      <w:r w:rsidR="00A2768D" w:rsidRPr="001F19B3">
        <w:rPr>
          <w:rFonts w:asciiTheme="majorHAnsi" w:hAnsiTheme="majorHAnsi"/>
        </w:rPr>
        <w:t>There's a lot of social science researchers who are working on concepts of mobility and that can go anywhere from pers</w:t>
      </w:r>
      <w:r w:rsidR="003146D1" w:rsidRPr="001F19B3">
        <w:rPr>
          <w:rFonts w:asciiTheme="majorHAnsi" w:hAnsiTheme="majorHAnsi"/>
        </w:rPr>
        <w:t xml:space="preserve">onal mobility to transportation, </w:t>
      </w:r>
      <w:r w:rsidR="00A2768D" w:rsidRPr="001F19B3">
        <w:rPr>
          <w:rFonts w:asciiTheme="majorHAnsi" w:hAnsiTheme="majorHAnsi"/>
        </w:rPr>
        <w:t>and transportations more of the side that I'm interested in</w:t>
      </w:r>
      <w:r w:rsidR="003146D1" w:rsidRPr="001F19B3">
        <w:rPr>
          <w:rFonts w:asciiTheme="majorHAnsi" w:hAnsiTheme="majorHAnsi"/>
        </w:rPr>
        <w:t xml:space="preserve">. Automobility is </w:t>
      </w:r>
      <w:r w:rsidR="00A2768D" w:rsidRPr="001F19B3">
        <w:rPr>
          <w:rFonts w:asciiTheme="majorHAnsi" w:hAnsiTheme="majorHAnsi"/>
        </w:rPr>
        <w:t>basically the kinds of mobilities that are afforded and constrained by the automobile, so we're all implicated in this in the west to</w:t>
      </w:r>
      <w:r w:rsidR="003146D1" w:rsidRPr="001F19B3">
        <w:rPr>
          <w:rFonts w:asciiTheme="majorHAnsi" w:hAnsiTheme="majorHAnsi"/>
        </w:rPr>
        <w:t>o.</w:t>
      </w:r>
      <w:r w:rsidR="00A2768D" w:rsidRPr="001F19B3">
        <w:rPr>
          <w:rFonts w:asciiTheme="majorHAnsi" w:hAnsiTheme="majorHAnsi"/>
        </w:rPr>
        <w:t xml:space="preserve"> </w:t>
      </w:r>
      <w:r w:rsidR="001F19B3" w:rsidRPr="001F19B3">
        <w:rPr>
          <w:rFonts w:asciiTheme="majorHAnsi" w:hAnsiTheme="majorHAnsi"/>
        </w:rPr>
        <w:t>You</w:t>
      </w:r>
      <w:r w:rsidR="00A2768D" w:rsidRPr="001F19B3">
        <w:rPr>
          <w:rFonts w:asciiTheme="majorHAnsi" w:hAnsiTheme="majorHAnsi"/>
        </w:rPr>
        <w:t xml:space="preserve"> kno</w:t>
      </w:r>
      <w:r w:rsidR="003146D1" w:rsidRPr="001F19B3">
        <w:rPr>
          <w:rFonts w:asciiTheme="majorHAnsi" w:hAnsiTheme="majorHAnsi"/>
        </w:rPr>
        <w:t>w you can't get away from it in</w:t>
      </w:r>
      <w:r w:rsidR="00A2768D" w:rsidRPr="001F19B3">
        <w:rPr>
          <w:rFonts w:asciiTheme="majorHAnsi" w:hAnsiTheme="majorHAnsi"/>
        </w:rPr>
        <w:t xml:space="preserve"> so many different respects</w:t>
      </w:r>
      <w:r w:rsidR="003146D1" w:rsidRPr="001F19B3">
        <w:rPr>
          <w:rFonts w:asciiTheme="majorHAnsi" w:hAnsiTheme="majorHAnsi"/>
        </w:rPr>
        <w:t>,</w:t>
      </w:r>
      <w:r w:rsidR="00A2768D" w:rsidRPr="001F19B3">
        <w:rPr>
          <w:rFonts w:asciiTheme="majorHAnsi" w:hAnsiTheme="majorHAnsi"/>
        </w:rPr>
        <w:t xml:space="preserve"> right</w:t>
      </w:r>
      <w:r w:rsidR="003146D1" w:rsidRPr="001F19B3">
        <w:rPr>
          <w:rFonts w:asciiTheme="majorHAnsi" w:hAnsiTheme="majorHAnsi"/>
        </w:rPr>
        <w:t>? E</w:t>
      </w:r>
      <w:r w:rsidR="00A2768D" w:rsidRPr="001F19B3">
        <w:rPr>
          <w:rFonts w:asciiTheme="majorHAnsi" w:hAnsiTheme="majorHAnsi"/>
        </w:rPr>
        <w:t xml:space="preserve">ven a </w:t>
      </w:r>
      <w:r w:rsidR="003146D1" w:rsidRPr="001F19B3">
        <w:rPr>
          <w:rFonts w:asciiTheme="majorHAnsi" w:hAnsiTheme="majorHAnsi"/>
        </w:rPr>
        <w:t xml:space="preserve">small college town, like the one </w:t>
      </w:r>
      <w:r w:rsidR="00A2768D" w:rsidRPr="001F19B3">
        <w:rPr>
          <w:rFonts w:asciiTheme="majorHAnsi" w:hAnsiTheme="majorHAnsi"/>
        </w:rPr>
        <w:t>I live in</w:t>
      </w:r>
      <w:r w:rsidR="003146D1" w:rsidRPr="001F19B3">
        <w:rPr>
          <w:rFonts w:asciiTheme="majorHAnsi" w:hAnsiTheme="majorHAnsi"/>
        </w:rPr>
        <w:t>,</w:t>
      </w:r>
      <w:r w:rsidR="00A2768D" w:rsidRPr="001F19B3">
        <w:rPr>
          <w:rFonts w:asciiTheme="majorHAnsi" w:hAnsiTheme="majorHAnsi"/>
        </w:rPr>
        <w:t xml:space="preserve"> even if you take a bike to school</w:t>
      </w:r>
      <w:r w:rsidR="003146D1" w:rsidRPr="001F19B3">
        <w:rPr>
          <w:rFonts w:asciiTheme="majorHAnsi" w:hAnsiTheme="majorHAnsi"/>
        </w:rPr>
        <w:t>,</w:t>
      </w:r>
      <w:r w:rsidR="00A2768D" w:rsidRPr="001F19B3">
        <w:rPr>
          <w:rFonts w:asciiTheme="majorHAnsi" w:hAnsiTheme="majorHAnsi"/>
        </w:rPr>
        <w:t xml:space="preserve"> or if you walk</w:t>
      </w:r>
      <w:r w:rsidR="003146D1" w:rsidRPr="001F19B3">
        <w:rPr>
          <w:rFonts w:asciiTheme="majorHAnsi" w:hAnsiTheme="majorHAnsi"/>
        </w:rPr>
        <w:t>,</w:t>
      </w:r>
      <w:r w:rsidR="00A2768D" w:rsidRPr="001F19B3">
        <w:rPr>
          <w:rFonts w:asciiTheme="majorHAnsi" w:hAnsiTheme="majorHAnsi"/>
        </w:rPr>
        <w:t xml:space="preserve"> or you take the bus you're still implicated in a system that assumes the car is the default way to get around and there's so much built into that assumption the relationships. We have with people. How we get our food</w:t>
      </w:r>
      <w:r w:rsidR="003146D1" w:rsidRPr="001F19B3">
        <w:rPr>
          <w:rFonts w:asciiTheme="majorHAnsi" w:hAnsiTheme="majorHAnsi"/>
        </w:rPr>
        <w:t xml:space="preserve"> products are distributed to us, um h</w:t>
      </w:r>
      <w:r w:rsidR="00A2768D" w:rsidRPr="001F19B3">
        <w:rPr>
          <w:rFonts w:asciiTheme="majorHAnsi" w:hAnsiTheme="majorHAnsi"/>
        </w:rPr>
        <w:t>ow we take vacations</w:t>
      </w:r>
      <w:r w:rsidR="003146D1" w:rsidRPr="001F19B3">
        <w:rPr>
          <w:rFonts w:asciiTheme="majorHAnsi" w:hAnsiTheme="majorHAnsi"/>
        </w:rPr>
        <w:t>,</w:t>
      </w:r>
      <w:r w:rsidR="00A2768D" w:rsidRPr="001F19B3">
        <w:rPr>
          <w:rFonts w:asciiTheme="majorHAnsi" w:hAnsiTheme="majorHAnsi"/>
        </w:rPr>
        <w:t xml:space="preserve"> where we work</w:t>
      </w:r>
      <w:r w:rsidR="003146D1" w:rsidRPr="001F19B3">
        <w:rPr>
          <w:rFonts w:asciiTheme="majorHAnsi" w:hAnsiTheme="majorHAnsi"/>
        </w:rPr>
        <w:t>, where we live. S</w:t>
      </w:r>
      <w:r w:rsidR="00A2768D" w:rsidRPr="001F19B3">
        <w:rPr>
          <w:rFonts w:asciiTheme="majorHAnsi" w:hAnsiTheme="majorHAnsi"/>
        </w:rPr>
        <w:t>o much is built into the assumption that automobiles are the default. So one of the things that I'm kind of interested in</w:t>
      </w:r>
      <w:r w:rsidR="003146D1" w:rsidRPr="001F19B3">
        <w:rPr>
          <w:rFonts w:asciiTheme="majorHAnsi" w:hAnsiTheme="majorHAnsi"/>
        </w:rPr>
        <w:t>,</w:t>
      </w:r>
      <w:r w:rsidR="00A2768D" w:rsidRPr="001F19B3">
        <w:rPr>
          <w:rFonts w:asciiTheme="majorHAnsi" w:hAnsiTheme="majorHAnsi"/>
        </w:rPr>
        <w:t xml:space="preserve"> and was exploring in this book</w:t>
      </w:r>
      <w:r w:rsidR="003146D1" w:rsidRPr="001F19B3">
        <w:rPr>
          <w:rFonts w:asciiTheme="majorHAnsi" w:hAnsiTheme="majorHAnsi"/>
        </w:rPr>
        <w:t>,</w:t>
      </w:r>
      <w:r w:rsidR="00A2768D" w:rsidRPr="001F19B3">
        <w:rPr>
          <w:rFonts w:asciiTheme="majorHAnsi" w:hAnsiTheme="majorHAnsi"/>
        </w:rPr>
        <w:t xml:space="preserve"> is how th</w:t>
      </w:r>
      <w:r w:rsidR="003146D1" w:rsidRPr="001F19B3">
        <w:rPr>
          <w:rFonts w:asciiTheme="majorHAnsi" w:hAnsiTheme="majorHAnsi"/>
        </w:rPr>
        <w:t xml:space="preserve">at default assumption, um how do we </w:t>
      </w:r>
      <w:r w:rsidR="00A2768D" w:rsidRPr="001F19B3">
        <w:rPr>
          <w:rFonts w:asciiTheme="majorHAnsi" w:hAnsiTheme="majorHAnsi"/>
        </w:rPr>
        <w:t xml:space="preserve">sometimes take that up </w:t>
      </w:r>
      <w:r w:rsidR="003146D1" w:rsidRPr="001F19B3">
        <w:rPr>
          <w:rFonts w:asciiTheme="majorHAnsi" w:hAnsiTheme="majorHAnsi"/>
        </w:rPr>
        <w:t>and how to be sometimes reject it</w:t>
      </w:r>
      <w:r w:rsidR="00A2768D" w:rsidRPr="001F19B3">
        <w:rPr>
          <w:rFonts w:asciiTheme="majorHAnsi" w:hAnsiTheme="majorHAnsi"/>
        </w:rPr>
        <w:t>?</w:t>
      </w:r>
    </w:p>
    <w:p w14:paraId="7421347E" w14:textId="4406317E" w:rsidR="00644A7B" w:rsidRPr="008610A9" w:rsidRDefault="00644A7B" w:rsidP="00644A7B">
      <w:pPr>
        <w:widowControl w:val="0"/>
        <w:autoSpaceDE w:val="0"/>
        <w:autoSpaceDN w:val="0"/>
        <w:adjustRightInd w:val="0"/>
        <w:rPr>
          <w:rFonts w:asciiTheme="majorHAnsi" w:hAnsiTheme="majorHAnsi"/>
        </w:rPr>
      </w:pPr>
      <w:r w:rsidRPr="008610A9">
        <w:rPr>
          <w:rFonts w:asciiTheme="majorHAnsi" w:hAnsiTheme="majorHAnsi"/>
          <w:b/>
        </w:rPr>
        <w:t>KL:</w:t>
      </w:r>
      <w:r w:rsidR="00A2768D" w:rsidRPr="008610A9">
        <w:rPr>
          <w:rFonts w:asciiTheme="majorHAnsi" w:hAnsiTheme="majorHAnsi"/>
          <w:b/>
        </w:rPr>
        <w:t xml:space="preserve"> </w:t>
      </w:r>
      <w:r w:rsidR="008610A9" w:rsidRPr="008610A9">
        <w:rPr>
          <w:rFonts w:asciiTheme="majorHAnsi" w:hAnsiTheme="majorHAnsi"/>
        </w:rPr>
        <w:t>Ehren’s</w:t>
      </w:r>
      <w:r w:rsidR="00A2768D" w:rsidRPr="008610A9">
        <w:rPr>
          <w:rFonts w:asciiTheme="majorHAnsi" w:hAnsiTheme="majorHAnsi"/>
        </w:rPr>
        <w:t xml:space="preserve"> episode also has a bonus clip about his new research on geoengineering</w:t>
      </w:r>
      <w:r w:rsidR="008610A9" w:rsidRPr="008610A9">
        <w:rPr>
          <w:rFonts w:asciiTheme="majorHAnsi" w:hAnsiTheme="majorHAnsi"/>
        </w:rPr>
        <w:t>, so</w:t>
      </w:r>
      <w:r w:rsidR="00A2768D" w:rsidRPr="008610A9">
        <w:rPr>
          <w:rFonts w:asciiTheme="majorHAnsi" w:hAnsiTheme="majorHAnsi"/>
        </w:rPr>
        <w:t xml:space="preserve"> make sure to take a listen to that as well.</w:t>
      </w:r>
      <w:r w:rsidRPr="008610A9">
        <w:rPr>
          <w:rFonts w:asciiTheme="majorHAnsi" w:hAnsiTheme="majorHAnsi"/>
        </w:rPr>
        <w:t xml:space="preserve"> </w:t>
      </w:r>
    </w:p>
    <w:p w14:paraId="38E7C5D4" w14:textId="77777777" w:rsidR="00644A7B" w:rsidRPr="00AA0712" w:rsidRDefault="00644A7B" w:rsidP="00644A7B">
      <w:pPr>
        <w:widowControl w:val="0"/>
        <w:autoSpaceDE w:val="0"/>
        <w:autoSpaceDN w:val="0"/>
        <w:adjustRightInd w:val="0"/>
        <w:rPr>
          <w:rFonts w:asciiTheme="majorHAnsi" w:hAnsiTheme="majorHAnsi"/>
        </w:rPr>
      </w:pPr>
      <w:r>
        <w:rPr>
          <w:rFonts w:asciiTheme="majorHAnsi" w:hAnsiTheme="majorHAnsi"/>
        </w:rPr>
        <w:t xml:space="preserve">I hope you’ve enjoyed hearing some clips from our upcoming episodes of </w:t>
      </w:r>
      <w:r>
        <w:rPr>
          <w:rFonts w:asciiTheme="majorHAnsi" w:hAnsiTheme="majorHAnsi"/>
          <w:i/>
        </w:rPr>
        <w:t xml:space="preserve">Research in Action - </w:t>
      </w:r>
      <w:r>
        <w:rPr>
          <w:rFonts w:asciiTheme="majorHAnsi" w:eastAsia="Times New Roman" w:hAnsiTheme="majorHAnsi"/>
        </w:rPr>
        <w:t>I’m Katie Linder – thanks so much for listening.</w:t>
      </w:r>
    </w:p>
    <w:p w14:paraId="546753DD" w14:textId="1C4B543C" w:rsidR="00A47AD1" w:rsidRPr="00A47AD1" w:rsidRDefault="00A47AD1" w:rsidP="00644A7B">
      <w:pPr>
        <w:rPr>
          <w:rFonts w:asciiTheme="majorHAnsi" w:eastAsia="Times New Roman" w:hAnsiTheme="majorHAnsi" w:cs="Times New Roman"/>
        </w:rPr>
      </w:pPr>
      <w:r w:rsidRPr="00A47AD1">
        <w:rPr>
          <w:rFonts w:asciiTheme="majorHAnsi" w:eastAsia="Times New Roman" w:hAnsiTheme="majorHAnsi" w:cs="Times New Roman"/>
        </w:rPr>
        <w:t xml:space="preserve">Show notes with links to resources mentioned in the episode, a full transcript, and an instructor’s guide for incorporating the episode into your courses, can be found at the show’s website at </w:t>
      </w:r>
      <w:hyperlink r:id="rId5" w:tgtFrame="_blank" w:history="1">
        <w:r w:rsidRPr="00A47AD1">
          <w:rPr>
            <w:rStyle w:val="Hyperlink"/>
            <w:rFonts w:asciiTheme="majorHAnsi" w:eastAsia="Times New Roman" w:hAnsiTheme="majorHAnsi" w:cs="Times New Roman"/>
          </w:rPr>
          <w:t>ecampus.oregonstate.edu/podcast</w:t>
        </w:r>
      </w:hyperlink>
      <w:r w:rsidRPr="00A47AD1">
        <w:rPr>
          <w:rFonts w:asciiTheme="majorHAnsi" w:eastAsia="Times New Roman" w:hAnsiTheme="majorHAnsi" w:cs="Times New Roman"/>
        </w:rPr>
        <w:t>.</w:t>
      </w:r>
    </w:p>
    <w:p w14:paraId="1B091F5A" w14:textId="77777777" w:rsidR="00A47AD1" w:rsidRPr="00A47AD1" w:rsidRDefault="00A47AD1" w:rsidP="00A47AD1">
      <w:pPr>
        <w:spacing w:after="0"/>
        <w:rPr>
          <w:rFonts w:asciiTheme="majorHAnsi" w:eastAsia="Times New Roman" w:hAnsiTheme="majorHAnsi" w:cs="Times New Roman"/>
        </w:rPr>
      </w:pPr>
    </w:p>
    <w:p w14:paraId="48047FE9" w14:textId="7777777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 xml:space="preserve">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w:t>
      </w:r>
      <w:r w:rsidRPr="00A47AD1">
        <w:rPr>
          <w:rFonts w:asciiTheme="majorHAnsi" w:eastAsia="Times New Roman" w:hAnsiTheme="majorHAnsi" w:cs="Times New Roman"/>
        </w:rPr>
        <w:lastRenderedPageBreak/>
        <w:t>Action podcast via Twitter @RIA_podcast. Finally, you can call the Research in Action voicemail line at 541-737-1111 to ask a question or leave a comment. If you listen to the podcast via iTunes, please consider leaving us a review.</w:t>
      </w:r>
    </w:p>
    <w:p w14:paraId="6FABDAAB" w14:textId="77777777" w:rsidR="00A47AD1" w:rsidRPr="00A47AD1" w:rsidRDefault="00A47AD1" w:rsidP="00A47AD1">
      <w:pPr>
        <w:spacing w:after="0"/>
        <w:rPr>
          <w:rFonts w:asciiTheme="majorHAnsi" w:eastAsia="Times New Roman" w:hAnsiTheme="majorHAnsi" w:cs="Times New Roman"/>
        </w:rPr>
      </w:pPr>
    </w:p>
    <w:p w14:paraId="2EF0C7D6" w14:textId="0BEE56B7" w:rsid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1815E41" w14:textId="77777777" w:rsidR="00B51B37" w:rsidRPr="00A47AD1" w:rsidRDefault="00B51B37" w:rsidP="00A47AD1">
      <w:pPr>
        <w:spacing w:after="0"/>
        <w:rPr>
          <w:rFonts w:asciiTheme="majorHAnsi" w:eastAsia="Times New Roman" w:hAnsiTheme="majorHAnsi" w:cs="Times New Roman"/>
        </w:rPr>
      </w:pPr>
    </w:p>
    <w:p w14:paraId="662F1E01" w14:textId="7777777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 xml:space="preserve"> “Research in Action” transcripts are sometimes created on a rush deadline and accuracy may vary. Please be aware that the authoritative record of the “Research in Action” podcast is the audio.</w:t>
      </w:r>
    </w:p>
    <w:p w14:paraId="6D2FC0A9" w14:textId="77777777" w:rsidR="00597951" w:rsidRPr="00B903A0" w:rsidRDefault="00597951" w:rsidP="00B903A0">
      <w:pPr>
        <w:spacing w:line="240" w:lineRule="auto"/>
        <w:rPr>
          <w:rFonts w:asciiTheme="majorHAnsi" w:eastAsia="Times New Roman" w:hAnsiTheme="majorHAnsi" w:cs="Times New Roman"/>
        </w:rPr>
      </w:pPr>
    </w:p>
    <w:sectPr w:rsidR="00597951" w:rsidRPr="00B9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known-1--">
    <w:altName w:val="Cambria"/>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3393D"/>
    <w:multiLevelType w:val="hybridMultilevel"/>
    <w:tmpl w:val="513E0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30895"/>
    <w:rsid w:val="000A3C51"/>
    <w:rsid w:val="000E76E9"/>
    <w:rsid w:val="00185BE2"/>
    <w:rsid w:val="00197E2C"/>
    <w:rsid w:val="001B6DFD"/>
    <w:rsid w:val="001F19B3"/>
    <w:rsid w:val="00220367"/>
    <w:rsid w:val="0022202B"/>
    <w:rsid w:val="00242926"/>
    <w:rsid w:val="00281F31"/>
    <w:rsid w:val="002844DB"/>
    <w:rsid w:val="002C4AA9"/>
    <w:rsid w:val="00301F5C"/>
    <w:rsid w:val="003146D1"/>
    <w:rsid w:val="00324910"/>
    <w:rsid w:val="003667F7"/>
    <w:rsid w:val="003F54D0"/>
    <w:rsid w:val="0044002D"/>
    <w:rsid w:val="00455A81"/>
    <w:rsid w:val="00470B20"/>
    <w:rsid w:val="00487CE7"/>
    <w:rsid w:val="00490B2F"/>
    <w:rsid w:val="00496C2E"/>
    <w:rsid w:val="004C07F8"/>
    <w:rsid w:val="004D29DB"/>
    <w:rsid w:val="004F1F30"/>
    <w:rsid w:val="00504967"/>
    <w:rsid w:val="00505F8A"/>
    <w:rsid w:val="00587DD6"/>
    <w:rsid w:val="00597951"/>
    <w:rsid w:val="005F098A"/>
    <w:rsid w:val="00606BE3"/>
    <w:rsid w:val="00626179"/>
    <w:rsid w:val="00644A7B"/>
    <w:rsid w:val="006E5586"/>
    <w:rsid w:val="006F4FE0"/>
    <w:rsid w:val="007000EA"/>
    <w:rsid w:val="007240BA"/>
    <w:rsid w:val="007B3A92"/>
    <w:rsid w:val="007D05A3"/>
    <w:rsid w:val="007E04CA"/>
    <w:rsid w:val="008610A9"/>
    <w:rsid w:val="008C57FC"/>
    <w:rsid w:val="0098196A"/>
    <w:rsid w:val="009A152C"/>
    <w:rsid w:val="009D3321"/>
    <w:rsid w:val="00A252C5"/>
    <w:rsid w:val="00A2768D"/>
    <w:rsid w:val="00A47AD1"/>
    <w:rsid w:val="00AA2DEC"/>
    <w:rsid w:val="00AE0BEB"/>
    <w:rsid w:val="00B10DD9"/>
    <w:rsid w:val="00B2218C"/>
    <w:rsid w:val="00B37A4F"/>
    <w:rsid w:val="00B51B37"/>
    <w:rsid w:val="00B903A0"/>
    <w:rsid w:val="00BF59DF"/>
    <w:rsid w:val="00CA77B4"/>
    <w:rsid w:val="00CF0AB4"/>
    <w:rsid w:val="00D16657"/>
    <w:rsid w:val="00D335E6"/>
    <w:rsid w:val="00D864D6"/>
    <w:rsid w:val="00D9027C"/>
    <w:rsid w:val="00DA044D"/>
    <w:rsid w:val="00DD4AA9"/>
    <w:rsid w:val="00E25132"/>
    <w:rsid w:val="00E80E1C"/>
    <w:rsid w:val="00E92D4B"/>
    <w:rsid w:val="00EC792B"/>
    <w:rsid w:val="00F10E52"/>
    <w:rsid w:val="00F70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character" w:customStyle="1" w:styleId="s1">
    <w:name w:val="s1"/>
    <w:basedOn w:val="DefaultParagraphFont"/>
    <w:rsid w:val="00CF0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9943">
      <w:bodyDiv w:val="1"/>
      <w:marLeft w:val="0"/>
      <w:marRight w:val="0"/>
      <w:marTop w:val="0"/>
      <w:marBottom w:val="0"/>
      <w:divBdr>
        <w:top w:val="none" w:sz="0" w:space="0" w:color="auto"/>
        <w:left w:val="none" w:sz="0" w:space="0" w:color="auto"/>
        <w:bottom w:val="none" w:sz="0" w:space="0" w:color="auto"/>
        <w:right w:val="none" w:sz="0" w:space="0" w:color="auto"/>
      </w:divBdr>
    </w:div>
    <w:div w:id="368074030">
      <w:bodyDiv w:val="1"/>
      <w:marLeft w:val="0"/>
      <w:marRight w:val="0"/>
      <w:marTop w:val="0"/>
      <w:marBottom w:val="0"/>
      <w:divBdr>
        <w:top w:val="none" w:sz="0" w:space="0" w:color="auto"/>
        <w:left w:val="none" w:sz="0" w:space="0" w:color="auto"/>
        <w:bottom w:val="none" w:sz="0" w:space="0" w:color="auto"/>
        <w:right w:val="none" w:sz="0" w:space="0" w:color="auto"/>
      </w:divBdr>
    </w:div>
    <w:div w:id="1496872443">
      <w:bodyDiv w:val="1"/>
      <w:marLeft w:val="0"/>
      <w:marRight w:val="0"/>
      <w:marTop w:val="0"/>
      <w:marBottom w:val="0"/>
      <w:divBdr>
        <w:top w:val="none" w:sz="0" w:space="0" w:color="auto"/>
        <w:left w:val="none" w:sz="0" w:space="0" w:color="auto"/>
        <w:bottom w:val="none" w:sz="0" w:space="0" w:color="auto"/>
        <w:right w:val="none" w:sz="0" w:space="0" w:color="auto"/>
      </w:divBdr>
    </w:div>
    <w:div w:id="17956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cp:lastModifiedBy>
  <cp:revision>2</cp:revision>
  <dcterms:created xsi:type="dcterms:W3CDTF">2017-08-31T23:38:00Z</dcterms:created>
  <dcterms:modified xsi:type="dcterms:W3CDTF">2017-08-31T23:38:00Z</dcterms:modified>
</cp:coreProperties>
</file>