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AED5BE3" w:rsidR="00281F31" w:rsidRDefault="009821B0" w:rsidP="009D3321">
      <w:pPr>
        <w:pStyle w:val="Title"/>
      </w:pPr>
      <w:r>
        <w:t>February</w:t>
      </w:r>
      <w:r w:rsidR="004C07F8">
        <w:t xml:space="preserve"> </w:t>
      </w:r>
      <w:r w:rsidR="00D864D6">
        <w:t>201</w:t>
      </w:r>
      <w:r w:rsidR="001465C4">
        <w:t>8</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247BDE5B" w14:textId="5376E0E8" w:rsidR="009821B0" w:rsidRPr="005F1402" w:rsidRDefault="00242926" w:rsidP="009821B0">
      <w:pPr>
        <w:rPr>
          <w:rFonts w:asciiTheme="majorHAnsi" w:hAnsiTheme="majorHAnsi"/>
        </w:rPr>
      </w:pPr>
      <w:r w:rsidRPr="009C18C4">
        <w:rPr>
          <w:rFonts w:asciiTheme="majorHAnsi" w:hAnsiTheme="majorHAnsi"/>
          <w:b/>
        </w:rPr>
        <w:t>KL</w:t>
      </w:r>
      <w:r w:rsidRPr="009C18C4">
        <w:rPr>
          <w:rFonts w:asciiTheme="majorHAnsi" w:hAnsiTheme="majorHAnsi"/>
        </w:rPr>
        <w:t xml:space="preserve">: </w:t>
      </w:r>
      <w:r w:rsidR="009821B0">
        <w:rPr>
          <w:rFonts w:asciiTheme="majorHAnsi" w:hAnsiTheme="majorHAnsi"/>
        </w:rPr>
        <w:t>Hey there, RIA listeners! Can you believe that this month we celebrate 100 episodes of RIA? I’m excited to share four</w:t>
      </w:r>
      <w:r w:rsidR="009821B0" w:rsidRPr="001179FC">
        <w:rPr>
          <w:rFonts w:asciiTheme="majorHAnsi" w:hAnsiTheme="majorHAnsi"/>
        </w:rPr>
        <w:t xml:space="preserve"> </w:t>
      </w:r>
      <w:r w:rsidR="009821B0">
        <w:rPr>
          <w:rFonts w:asciiTheme="majorHAnsi" w:hAnsiTheme="majorHAnsi"/>
        </w:rPr>
        <w:t>brilliant researchers</w:t>
      </w:r>
      <w:r w:rsidR="009821B0" w:rsidRPr="001179FC">
        <w:rPr>
          <w:rFonts w:asciiTheme="majorHAnsi" w:hAnsiTheme="majorHAnsi"/>
        </w:rPr>
        <w:t xml:space="preserve"> with you.</w:t>
      </w:r>
    </w:p>
    <w:p w14:paraId="3F0E19AF" w14:textId="77777777" w:rsidR="009821B0" w:rsidRPr="005F1402" w:rsidRDefault="009821B0" w:rsidP="009821B0">
      <w:pPr>
        <w:rPr>
          <w:rFonts w:asciiTheme="majorHAnsi" w:eastAsia="Times New Roman" w:hAnsiTheme="majorHAnsi"/>
        </w:rPr>
      </w:pPr>
      <w:r w:rsidRPr="005F1402">
        <w:rPr>
          <w:rFonts w:asciiTheme="majorHAnsi" w:hAnsiTheme="majorHAnsi"/>
        </w:rPr>
        <w:t xml:space="preserve">On Episode </w:t>
      </w:r>
      <w:r>
        <w:rPr>
          <w:rFonts w:asciiTheme="majorHAnsi" w:hAnsiTheme="majorHAnsi"/>
        </w:rPr>
        <w:t>97</w:t>
      </w:r>
      <w:r w:rsidRPr="005F1402">
        <w:rPr>
          <w:rFonts w:asciiTheme="majorHAnsi" w:hAnsiTheme="majorHAnsi"/>
        </w:rPr>
        <w:t xml:space="preserve">, I’m joined by </w:t>
      </w:r>
      <w:r w:rsidRPr="005F1402">
        <w:rPr>
          <w:rFonts w:asciiTheme="majorHAnsi" w:hAnsiTheme="majorHAnsi"/>
          <w:color w:val="000000" w:themeColor="text1"/>
        </w:rPr>
        <w:t xml:space="preserve">Dr. </w:t>
      </w:r>
      <w:r>
        <w:rPr>
          <w:rFonts w:asciiTheme="majorHAnsi" w:eastAsia="Times New Roman" w:hAnsiTheme="majorHAnsi"/>
          <w:color w:val="000000"/>
        </w:rPr>
        <w:t>Bryan Alexander, an independent researcher and futurist focusing on what’s next in higher education</w:t>
      </w:r>
      <w:r w:rsidRPr="005F1402">
        <w:rPr>
          <w:rFonts w:asciiTheme="majorHAnsi" w:eastAsia="Times New Roman" w:hAnsiTheme="majorHAnsi"/>
        </w:rPr>
        <w:t xml:space="preserve">. On this episode, </w:t>
      </w:r>
      <w:r>
        <w:rPr>
          <w:rFonts w:asciiTheme="majorHAnsi" w:eastAsia="Times New Roman" w:hAnsiTheme="majorHAnsi"/>
        </w:rPr>
        <w:t>Bryan</w:t>
      </w:r>
      <w:r w:rsidRPr="005F1402">
        <w:rPr>
          <w:rFonts w:asciiTheme="majorHAnsi" w:eastAsia="Times New Roman" w:hAnsiTheme="majorHAnsi"/>
        </w:rPr>
        <w:t xml:space="preserve"> </w:t>
      </w:r>
      <w:r>
        <w:rPr>
          <w:rFonts w:asciiTheme="majorHAnsi" w:eastAsia="Times New Roman" w:hAnsiTheme="majorHAnsi"/>
        </w:rPr>
        <w:t>discusses some of the pros and cons of being an independent researcher</w:t>
      </w:r>
      <w:r w:rsidRPr="005F1402">
        <w:rPr>
          <w:rFonts w:asciiTheme="majorHAnsi" w:eastAsia="Times New Roman" w:hAnsiTheme="majorHAnsi"/>
        </w:rPr>
        <w:t>. Here’s a short clip:</w:t>
      </w:r>
    </w:p>
    <w:p w14:paraId="1C846E7D" w14:textId="72FF8C1B" w:rsidR="000D5352" w:rsidRPr="00355765" w:rsidRDefault="009821B0" w:rsidP="000D5352">
      <w:pPr>
        <w:rPr>
          <w:rFonts w:asciiTheme="majorHAnsi" w:hAnsiTheme="majorHAnsi"/>
        </w:rPr>
      </w:pPr>
      <w:r w:rsidRPr="009821B0">
        <w:rPr>
          <w:rFonts w:asciiTheme="majorHAnsi" w:hAnsiTheme="majorHAnsi"/>
          <w:b/>
        </w:rPr>
        <w:t xml:space="preserve">BA: </w:t>
      </w:r>
      <w:r w:rsidR="00355765">
        <w:rPr>
          <w:rFonts w:asciiTheme="majorHAnsi" w:hAnsiTheme="majorHAnsi"/>
        </w:rPr>
        <w:t>It’s interesting this is</w:t>
      </w:r>
      <w:r w:rsidR="001B66CB">
        <w:rPr>
          <w:rFonts w:asciiTheme="majorHAnsi" w:hAnsiTheme="majorHAnsi"/>
        </w:rPr>
        <w:t>,</w:t>
      </w:r>
      <w:r w:rsidR="00355765">
        <w:rPr>
          <w:rFonts w:asciiTheme="majorHAnsi" w:hAnsiTheme="majorHAnsi"/>
        </w:rPr>
        <w:t xml:space="preserve"> um</w:t>
      </w:r>
      <w:r w:rsidR="001B66CB">
        <w:rPr>
          <w:rFonts w:asciiTheme="majorHAnsi" w:hAnsiTheme="majorHAnsi"/>
        </w:rPr>
        <w:t>,</w:t>
      </w:r>
      <w:r w:rsidR="00355765">
        <w:rPr>
          <w:rFonts w:asciiTheme="majorHAnsi" w:hAnsiTheme="majorHAnsi"/>
        </w:rPr>
        <w:t xml:space="preserve"> in some ways the definitional problems. People say that futurists</w:t>
      </w:r>
      <w:r w:rsidR="001B66CB">
        <w:rPr>
          <w:rFonts w:asciiTheme="majorHAnsi" w:hAnsiTheme="majorHAnsi"/>
        </w:rPr>
        <w:t>—</w:t>
      </w:r>
      <w:r w:rsidR="00355765">
        <w:rPr>
          <w:rFonts w:asciiTheme="majorHAnsi" w:hAnsiTheme="majorHAnsi"/>
        </w:rPr>
        <w:t>their job is to predict the future. In the futurist</w:t>
      </w:r>
      <w:r w:rsidR="001B66CB">
        <w:rPr>
          <w:rFonts w:asciiTheme="majorHAnsi" w:hAnsiTheme="majorHAnsi"/>
        </w:rPr>
        <w:t>’</w:t>
      </w:r>
      <w:r w:rsidR="00355765">
        <w:rPr>
          <w:rFonts w:asciiTheme="majorHAnsi" w:hAnsiTheme="majorHAnsi"/>
        </w:rPr>
        <w:t>s community</w:t>
      </w:r>
      <w:r w:rsidR="001B66CB">
        <w:rPr>
          <w:rFonts w:asciiTheme="majorHAnsi" w:hAnsiTheme="majorHAnsi"/>
        </w:rPr>
        <w:t>,</w:t>
      </w:r>
      <w:r w:rsidR="00355765">
        <w:rPr>
          <w:rFonts w:asciiTheme="majorHAnsi" w:hAnsiTheme="majorHAnsi"/>
        </w:rPr>
        <w:t xml:space="preserve"> people also tend to disagree with that. They say the idea of futurists is to help people think more effectively and more intellige</w:t>
      </w:r>
      <w:r w:rsidR="001B66CB">
        <w:rPr>
          <w:rFonts w:asciiTheme="majorHAnsi" w:hAnsiTheme="majorHAnsi"/>
        </w:rPr>
        <w:t>ntly about the future. So we-- our</w:t>
      </w:r>
      <w:r w:rsidR="00355765">
        <w:rPr>
          <w:rFonts w:asciiTheme="majorHAnsi" w:hAnsiTheme="majorHAnsi"/>
        </w:rPr>
        <w:t xml:space="preserve"> jobs are to give people a better sense of the possible futures that lay ahead for whoever that person is. You have futurists working all over the place from the military to food to science to publishing. My field is higher education with an emphasis on technology. So my job is to work with colleges, museums, libraries, universities, state governments, national government associations, individuals. And help them think more creatively</w:t>
      </w:r>
      <w:r w:rsidR="001B66CB">
        <w:rPr>
          <w:rFonts w:asciiTheme="majorHAnsi" w:hAnsiTheme="majorHAnsi"/>
        </w:rPr>
        <w:t>,</w:t>
      </w:r>
      <w:r w:rsidR="00355765">
        <w:rPr>
          <w:rFonts w:asciiTheme="majorHAnsi" w:hAnsiTheme="majorHAnsi"/>
        </w:rPr>
        <w:t xml:space="preserve"> sometimes more richly, about where this whole sector will go. </w:t>
      </w:r>
    </w:p>
    <w:p w14:paraId="13BA09D4" w14:textId="04C42921" w:rsidR="009821B0" w:rsidRPr="009821B0" w:rsidRDefault="001B66CB" w:rsidP="009821B0">
      <w:pPr>
        <w:widowControl w:val="0"/>
        <w:autoSpaceDE w:val="0"/>
        <w:autoSpaceDN w:val="0"/>
        <w:adjustRightInd w:val="0"/>
        <w:rPr>
          <w:rFonts w:asciiTheme="majorHAnsi" w:hAnsiTheme="majorHAnsi" w:cs="--unknown-1--"/>
          <w:bCs/>
          <w:color w:val="000000" w:themeColor="text1"/>
        </w:rPr>
      </w:pPr>
      <w:r w:rsidRPr="001B66CB">
        <w:rPr>
          <w:rFonts w:asciiTheme="majorHAnsi" w:hAnsiTheme="majorHAnsi" w:cs="--unknown-1--"/>
          <w:b/>
          <w:bCs/>
          <w:color w:val="000000" w:themeColor="text1"/>
        </w:rPr>
        <w:t xml:space="preserve">KL: </w:t>
      </w:r>
      <w:r w:rsidR="009821B0">
        <w:rPr>
          <w:rFonts w:asciiTheme="majorHAnsi" w:hAnsiTheme="majorHAnsi" w:cs="--unknown-1--"/>
          <w:bCs/>
          <w:color w:val="000000" w:themeColor="text1"/>
        </w:rPr>
        <w:t>Bryan’s episode also has a couple bonus clips where he discusses being an alternative academic and how he deals with loneliness as an independent resea</w:t>
      </w:r>
      <w:r w:rsidR="00663AB8">
        <w:rPr>
          <w:rFonts w:asciiTheme="majorHAnsi" w:hAnsiTheme="majorHAnsi" w:cs="--unknown-1--"/>
          <w:bCs/>
          <w:color w:val="000000" w:themeColor="text1"/>
        </w:rPr>
        <w:t xml:space="preserve">rcher – you won’t want to miss </w:t>
      </w:r>
      <w:r w:rsidR="009821B0">
        <w:rPr>
          <w:rFonts w:asciiTheme="majorHAnsi" w:hAnsiTheme="majorHAnsi" w:cs="--unknown-1--"/>
          <w:bCs/>
          <w:color w:val="000000" w:themeColor="text1"/>
        </w:rPr>
        <w:t>t</w:t>
      </w:r>
      <w:r w:rsidR="00663AB8">
        <w:rPr>
          <w:rFonts w:asciiTheme="majorHAnsi" w:hAnsiTheme="majorHAnsi" w:cs="--unknown-1--"/>
          <w:bCs/>
          <w:color w:val="000000" w:themeColor="text1"/>
        </w:rPr>
        <w:t>hem</w:t>
      </w:r>
      <w:r w:rsidR="009821B0">
        <w:rPr>
          <w:rFonts w:asciiTheme="majorHAnsi" w:hAnsiTheme="majorHAnsi" w:cs="--unknown-1--"/>
          <w:bCs/>
          <w:color w:val="000000" w:themeColor="text1"/>
        </w:rPr>
        <w:t xml:space="preserve">. </w:t>
      </w:r>
    </w:p>
    <w:p w14:paraId="6317C0C9" w14:textId="230ACD60" w:rsidR="009821B0" w:rsidRPr="001179FC" w:rsidRDefault="009821B0" w:rsidP="009821B0">
      <w:pPr>
        <w:rPr>
          <w:rFonts w:asciiTheme="majorHAnsi" w:eastAsia="Times New Roman" w:hAnsiTheme="majorHAnsi"/>
        </w:rPr>
      </w:pPr>
      <w:r w:rsidRPr="008F31F2">
        <w:rPr>
          <w:rFonts w:asciiTheme="majorHAnsi" w:eastAsia="Times New Roman" w:hAnsiTheme="majorHAnsi"/>
        </w:rPr>
        <w:t xml:space="preserve">On Episode </w:t>
      </w:r>
      <w:r>
        <w:rPr>
          <w:rFonts w:asciiTheme="majorHAnsi" w:eastAsia="Times New Roman" w:hAnsiTheme="majorHAnsi"/>
        </w:rPr>
        <w:t>98</w:t>
      </w:r>
      <w:r w:rsidRPr="008F31F2">
        <w:rPr>
          <w:rFonts w:asciiTheme="majorHAnsi" w:eastAsia="Times New Roman" w:hAnsiTheme="majorHAnsi"/>
        </w:rPr>
        <w:t xml:space="preserve">, </w:t>
      </w:r>
      <w:r w:rsidRPr="005F1402">
        <w:rPr>
          <w:rFonts w:asciiTheme="majorHAnsi" w:hAnsiTheme="majorHAnsi"/>
        </w:rPr>
        <w:t xml:space="preserve">I’m joined by </w:t>
      </w:r>
      <w:r w:rsidRPr="005F1402">
        <w:rPr>
          <w:rFonts w:asciiTheme="majorHAnsi" w:hAnsiTheme="majorHAnsi"/>
          <w:color w:val="000000" w:themeColor="text1"/>
        </w:rPr>
        <w:t xml:space="preserve">Dr. </w:t>
      </w:r>
      <w:r>
        <w:rPr>
          <w:rFonts w:asciiTheme="majorHAnsi" w:eastAsia="Times New Roman" w:hAnsiTheme="majorHAnsi"/>
          <w:color w:val="000000"/>
        </w:rPr>
        <w:t>Bonnie Stewart, the Program Lead and designer for experiential education at the University of Prince Edward Island</w:t>
      </w:r>
      <w:r w:rsidRPr="008F31F2">
        <w:rPr>
          <w:rFonts w:asciiTheme="majorHAnsi" w:eastAsia="Times New Roman" w:hAnsiTheme="majorHAnsi"/>
          <w:iCs/>
        </w:rPr>
        <w:t>.</w:t>
      </w:r>
      <w:r w:rsidRPr="008F31F2">
        <w:rPr>
          <w:rFonts w:asciiTheme="majorHAnsi" w:eastAsia="Times New Roman" w:hAnsiTheme="majorHAnsi"/>
        </w:rPr>
        <w:t xml:space="preserve"> In this episode, </w:t>
      </w:r>
      <w:r>
        <w:rPr>
          <w:rFonts w:asciiTheme="majorHAnsi" w:eastAsia="Times New Roman" w:hAnsiTheme="majorHAnsi"/>
        </w:rPr>
        <w:t>Bonnie shares about the process of opening her dissertation and her defense to broad audiences</w:t>
      </w:r>
      <w:r w:rsidRPr="008F31F2">
        <w:rPr>
          <w:rFonts w:asciiTheme="majorHAnsi" w:eastAsia="Times New Roman" w:hAnsiTheme="majorHAnsi"/>
        </w:rPr>
        <w:t>. Here’s a short clip</w:t>
      </w:r>
      <w:r w:rsidRPr="001179FC">
        <w:rPr>
          <w:rFonts w:asciiTheme="majorHAnsi" w:eastAsia="Times New Roman" w:hAnsiTheme="majorHAnsi"/>
        </w:rPr>
        <w:t xml:space="preserve"> from the episode:</w:t>
      </w:r>
    </w:p>
    <w:p w14:paraId="214BD6C2" w14:textId="7C2741F0" w:rsidR="009821B0" w:rsidRPr="00475A29" w:rsidRDefault="009821B0" w:rsidP="009821B0">
      <w:pPr>
        <w:widowControl w:val="0"/>
        <w:autoSpaceDE w:val="0"/>
        <w:autoSpaceDN w:val="0"/>
        <w:adjustRightInd w:val="0"/>
        <w:rPr>
          <w:rFonts w:asciiTheme="majorHAnsi" w:eastAsia="Times New Roman" w:hAnsiTheme="majorHAnsi"/>
        </w:rPr>
      </w:pPr>
      <w:r w:rsidRPr="009821B0">
        <w:rPr>
          <w:rFonts w:asciiTheme="majorHAnsi" w:eastAsia="Times New Roman" w:hAnsiTheme="majorHAnsi"/>
          <w:b/>
        </w:rPr>
        <w:t>BS:</w:t>
      </w:r>
      <w:r w:rsidR="00663AB8">
        <w:rPr>
          <w:rFonts w:asciiTheme="majorHAnsi" w:eastAsia="Times New Roman" w:hAnsiTheme="majorHAnsi"/>
          <w:b/>
        </w:rPr>
        <w:t xml:space="preserve"> </w:t>
      </w:r>
      <w:r w:rsidR="00475A29">
        <w:rPr>
          <w:rFonts w:asciiTheme="majorHAnsi" w:eastAsia="Times New Roman" w:hAnsiTheme="majorHAnsi"/>
        </w:rPr>
        <w:t xml:space="preserve">I had been a practitioner with an </w:t>
      </w:r>
      <w:r w:rsidR="001B66CB">
        <w:rPr>
          <w:rFonts w:asciiTheme="majorHAnsi" w:eastAsia="Times New Roman" w:hAnsiTheme="majorHAnsi"/>
        </w:rPr>
        <w:t>open practice for a long time, s</w:t>
      </w:r>
      <w:r w:rsidR="00475A29">
        <w:rPr>
          <w:rFonts w:asciiTheme="majorHAnsi" w:eastAsia="Times New Roman" w:hAnsiTheme="majorHAnsi"/>
        </w:rPr>
        <w:t>o I had been a blogger before I even went back to do my Ph</w:t>
      </w:r>
      <w:r w:rsidR="001B66CB">
        <w:rPr>
          <w:rFonts w:asciiTheme="majorHAnsi" w:eastAsia="Times New Roman" w:hAnsiTheme="majorHAnsi"/>
        </w:rPr>
        <w:t>.</w:t>
      </w:r>
      <w:r w:rsidR="00475A29">
        <w:rPr>
          <w:rFonts w:asciiTheme="majorHAnsi" w:eastAsia="Times New Roman" w:hAnsiTheme="majorHAnsi"/>
        </w:rPr>
        <w:t xml:space="preserve">D. I worked in higher </w:t>
      </w:r>
      <w:proofErr w:type="spellStart"/>
      <w:proofErr w:type="gramStart"/>
      <w:r w:rsidR="00475A29">
        <w:rPr>
          <w:rFonts w:asciiTheme="majorHAnsi" w:eastAsia="Times New Roman" w:hAnsiTheme="majorHAnsi"/>
        </w:rPr>
        <w:t>ed</w:t>
      </w:r>
      <w:proofErr w:type="spellEnd"/>
      <w:proofErr w:type="gramEnd"/>
      <w:r w:rsidR="00475A29">
        <w:rPr>
          <w:rFonts w:asciiTheme="majorHAnsi" w:eastAsia="Times New Roman" w:hAnsiTheme="majorHAnsi"/>
        </w:rPr>
        <w:t xml:space="preserve"> for about twenty years and I was a staff member at a university</w:t>
      </w:r>
      <w:r w:rsidR="005C6299">
        <w:rPr>
          <w:rFonts w:asciiTheme="majorHAnsi" w:eastAsia="Times New Roman" w:hAnsiTheme="majorHAnsi"/>
        </w:rPr>
        <w:t>, project manager and program</w:t>
      </w:r>
      <w:r w:rsidR="001B66CB">
        <w:rPr>
          <w:rFonts w:asciiTheme="majorHAnsi" w:eastAsia="Times New Roman" w:hAnsiTheme="majorHAnsi"/>
        </w:rPr>
        <w:t xml:space="preserve"> manager, w</w:t>
      </w:r>
      <w:r w:rsidR="00475A29">
        <w:rPr>
          <w:rFonts w:asciiTheme="majorHAnsi" w:eastAsia="Times New Roman" w:hAnsiTheme="majorHAnsi"/>
        </w:rPr>
        <w:t xml:space="preserve">ho kind of blogged on the side and </w:t>
      </w:r>
      <w:r w:rsidR="001B66CB">
        <w:rPr>
          <w:rFonts w:asciiTheme="majorHAnsi" w:eastAsia="Times New Roman" w:hAnsiTheme="majorHAnsi"/>
        </w:rPr>
        <w:t>had built</w:t>
      </w:r>
      <w:r w:rsidR="005C6299">
        <w:rPr>
          <w:rFonts w:asciiTheme="majorHAnsi" w:eastAsia="Times New Roman" w:hAnsiTheme="majorHAnsi"/>
        </w:rPr>
        <w:t xml:space="preserve"> something of a network. I </w:t>
      </w:r>
      <w:r w:rsidR="00475A29">
        <w:rPr>
          <w:rFonts w:asciiTheme="majorHAnsi" w:eastAsia="Times New Roman" w:hAnsiTheme="majorHAnsi"/>
        </w:rPr>
        <w:t>had a fairly positive network experience</w:t>
      </w:r>
      <w:r w:rsidR="005C6299">
        <w:rPr>
          <w:rFonts w:asciiTheme="majorHAnsi" w:eastAsia="Times New Roman" w:hAnsiTheme="majorHAnsi"/>
        </w:rPr>
        <w:t xml:space="preserve"> in terms of building that sense of community among people I may or may not have met face-to-face, but who we</w:t>
      </w:r>
      <w:r w:rsidR="001B66CB">
        <w:rPr>
          <w:rFonts w:asciiTheme="majorHAnsi" w:eastAsia="Times New Roman" w:hAnsiTheme="majorHAnsi"/>
        </w:rPr>
        <w:t>re out there doin</w:t>
      </w:r>
      <w:r w:rsidR="005C6299">
        <w:rPr>
          <w:rFonts w:asciiTheme="majorHAnsi" w:eastAsia="Times New Roman" w:hAnsiTheme="majorHAnsi"/>
        </w:rPr>
        <w:t xml:space="preserve">g stuff. </w:t>
      </w:r>
      <w:r w:rsidR="0094493F">
        <w:rPr>
          <w:rFonts w:asciiTheme="majorHAnsi" w:eastAsia="Times New Roman" w:hAnsiTheme="majorHAnsi"/>
        </w:rPr>
        <w:t>And as I went back to do my Ph</w:t>
      </w:r>
      <w:r w:rsidR="001B66CB">
        <w:rPr>
          <w:rFonts w:asciiTheme="majorHAnsi" w:eastAsia="Times New Roman" w:hAnsiTheme="majorHAnsi"/>
        </w:rPr>
        <w:t>.</w:t>
      </w:r>
      <w:r w:rsidR="0094493F">
        <w:rPr>
          <w:rFonts w:asciiTheme="majorHAnsi" w:eastAsia="Times New Roman" w:hAnsiTheme="majorHAnsi"/>
        </w:rPr>
        <w:t>D</w:t>
      </w:r>
      <w:r w:rsidR="001B66CB">
        <w:rPr>
          <w:rFonts w:asciiTheme="majorHAnsi" w:eastAsia="Times New Roman" w:hAnsiTheme="majorHAnsi"/>
        </w:rPr>
        <w:t>. that</w:t>
      </w:r>
      <w:r w:rsidR="0094493F">
        <w:rPr>
          <w:rFonts w:asciiTheme="majorHAnsi" w:eastAsia="Times New Roman" w:hAnsiTheme="majorHAnsi"/>
        </w:rPr>
        <w:t xml:space="preserve"> network kind of mor</w:t>
      </w:r>
      <w:r w:rsidR="001B66CB">
        <w:rPr>
          <w:rFonts w:asciiTheme="majorHAnsi" w:eastAsia="Times New Roman" w:hAnsiTheme="majorHAnsi"/>
        </w:rPr>
        <w:t>phed into an academic network w</w:t>
      </w:r>
      <w:r w:rsidR="0094493F">
        <w:rPr>
          <w:rFonts w:asciiTheme="majorHAnsi" w:eastAsia="Times New Roman" w:hAnsiTheme="majorHAnsi"/>
        </w:rPr>
        <w:t xml:space="preserve">here I started meeting particular other grad students. My program here was absolutely tiny and so that capacity to work in the open was hugely valuable to me and no one else here that was doing the kind of work I was doing, or even sort of working in the area I was working in. </w:t>
      </w:r>
    </w:p>
    <w:p w14:paraId="2AE90410" w14:textId="54D1E0AB" w:rsidR="009821B0" w:rsidRPr="00F51482" w:rsidRDefault="009821B0" w:rsidP="009821B0">
      <w:pPr>
        <w:rPr>
          <w:rFonts w:ascii="Helvetica" w:eastAsia="Times New Roman" w:hAnsi="Helvetica"/>
          <w:sz w:val="30"/>
          <w:szCs w:val="30"/>
        </w:rPr>
      </w:pPr>
      <w:r w:rsidRPr="009821B0">
        <w:rPr>
          <w:rFonts w:asciiTheme="majorHAnsi" w:hAnsiTheme="majorHAnsi"/>
          <w:b/>
        </w:rPr>
        <w:lastRenderedPageBreak/>
        <w:t xml:space="preserve">KL: </w:t>
      </w:r>
      <w:r w:rsidRPr="005C0FC4">
        <w:rPr>
          <w:rFonts w:asciiTheme="majorHAnsi" w:hAnsiTheme="majorHAnsi"/>
        </w:rPr>
        <w:t xml:space="preserve">On </w:t>
      </w:r>
      <w:r w:rsidRPr="00F51482">
        <w:rPr>
          <w:rFonts w:asciiTheme="majorHAnsi" w:hAnsiTheme="majorHAnsi"/>
        </w:rPr>
        <w:t>Episode 9</w:t>
      </w:r>
      <w:r>
        <w:rPr>
          <w:rFonts w:asciiTheme="majorHAnsi" w:hAnsiTheme="majorHAnsi"/>
        </w:rPr>
        <w:t>9</w:t>
      </w:r>
      <w:r w:rsidRPr="00F51482">
        <w:rPr>
          <w:rFonts w:asciiTheme="majorHAnsi" w:hAnsiTheme="majorHAnsi"/>
        </w:rPr>
        <w:t xml:space="preserve">, </w:t>
      </w:r>
      <w:r w:rsidRPr="00F51482">
        <w:rPr>
          <w:rFonts w:asciiTheme="majorHAnsi" w:eastAsia="Times New Roman" w:hAnsiTheme="majorHAnsi"/>
        </w:rPr>
        <w:t xml:space="preserve">I’m joined by </w:t>
      </w:r>
      <w:r w:rsidRPr="00F51482">
        <w:rPr>
          <w:rFonts w:asciiTheme="majorHAnsi" w:eastAsia="Times New Roman" w:hAnsiTheme="majorHAnsi"/>
          <w:color w:val="000000"/>
        </w:rPr>
        <w:t>Dr.</w:t>
      </w:r>
      <w:r w:rsidRPr="00F51482">
        <w:rPr>
          <w:rFonts w:asciiTheme="majorHAnsi" w:eastAsia="Times New Roman" w:hAnsiTheme="majorHAnsi"/>
        </w:rPr>
        <w:t xml:space="preserve"> </w:t>
      </w:r>
      <w:r>
        <w:rPr>
          <w:rFonts w:asciiTheme="majorHAnsi" w:eastAsia="Times New Roman" w:hAnsiTheme="majorHAnsi"/>
        </w:rPr>
        <w:t xml:space="preserve">Jesse </w:t>
      </w:r>
      <w:proofErr w:type="spellStart"/>
      <w:r>
        <w:rPr>
          <w:rFonts w:asciiTheme="majorHAnsi" w:eastAsia="Times New Roman" w:hAnsiTheme="majorHAnsi"/>
        </w:rPr>
        <w:t>Stommel</w:t>
      </w:r>
      <w:proofErr w:type="spellEnd"/>
      <w:r w:rsidRPr="00F51482">
        <w:rPr>
          <w:rFonts w:asciiTheme="majorHAnsi" w:eastAsia="Times New Roman" w:hAnsiTheme="majorHAnsi"/>
        </w:rPr>
        <w:t>,</w:t>
      </w:r>
      <w:r w:rsidRPr="00F51482">
        <w:rPr>
          <w:rStyle w:val="apple-converted-space"/>
          <w:rFonts w:asciiTheme="majorHAnsi" w:eastAsia="Times New Roman" w:hAnsiTheme="majorHAnsi"/>
          <w:color w:val="000000"/>
        </w:rPr>
        <w:t> </w:t>
      </w:r>
      <w:r>
        <w:rPr>
          <w:rFonts w:asciiTheme="majorHAnsi" w:eastAsia="Times New Roman" w:hAnsiTheme="majorHAnsi"/>
        </w:rPr>
        <w:t>executive director of the Division of Teaching and Learning Technologies at University of Mary Washington</w:t>
      </w:r>
      <w:r w:rsidRPr="00F51482">
        <w:rPr>
          <w:rFonts w:asciiTheme="majorHAnsi" w:eastAsia="Times New Roman" w:hAnsiTheme="majorHAnsi"/>
          <w:color w:val="000000"/>
        </w:rPr>
        <w:t>.</w:t>
      </w:r>
      <w:r w:rsidRPr="00F51482">
        <w:rPr>
          <w:rFonts w:asciiTheme="majorHAnsi" w:hAnsiTheme="majorHAnsi"/>
        </w:rPr>
        <w:t xml:space="preserve"> In this episode, </w:t>
      </w:r>
      <w:r>
        <w:rPr>
          <w:rFonts w:asciiTheme="majorHAnsi" w:hAnsiTheme="majorHAnsi"/>
        </w:rPr>
        <w:t>Jesse</w:t>
      </w:r>
      <w:r w:rsidRPr="00F51482">
        <w:rPr>
          <w:rFonts w:asciiTheme="majorHAnsi" w:hAnsiTheme="majorHAnsi"/>
        </w:rPr>
        <w:t xml:space="preserve"> discusses </w:t>
      </w:r>
      <w:r>
        <w:rPr>
          <w:rFonts w:asciiTheme="majorHAnsi" w:hAnsiTheme="majorHAnsi"/>
        </w:rPr>
        <w:t>his work on disrupting the digital humanities</w:t>
      </w:r>
      <w:r w:rsidRPr="00F51482">
        <w:rPr>
          <w:rFonts w:asciiTheme="majorHAnsi" w:hAnsiTheme="majorHAnsi"/>
        </w:rPr>
        <w:t xml:space="preserve">. </w:t>
      </w:r>
      <w:r w:rsidRPr="00F51482">
        <w:rPr>
          <w:rFonts w:asciiTheme="majorHAnsi" w:eastAsia="Times New Roman" w:hAnsiTheme="majorHAnsi"/>
        </w:rPr>
        <w:t>Here’s a short clip:</w:t>
      </w:r>
    </w:p>
    <w:p w14:paraId="0C3379DE" w14:textId="14D3BA77" w:rsidR="009821B0" w:rsidRPr="00482A8C" w:rsidRDefault="009821B0" w:rsidP="009821B0">
      <w:pPr>
        <w:widowControl w:val="0"/>
        <w:autoSpaceDE w:val="0"/>
        <w:autoSpaceDN w:val="0"/>
        <w:adjustRightInd w:val="0"/>
        <w:rPr>
          <w:rFonts w:asciiTheme="majorHAnsi" w:eastAsia="Times New Roman" w:hAnsiTheme="majorHAnsi"/>
        </w:rPr>
      </w:pPr>
      <w:r w:rsidRPr="009821B0">
        <w:rPr>
          <w:rFonts w:asciiTheme="majorHAnsi" w:eastAsia="Times New Roman" w:hAnsiTheme="majorHAnsi"/>
          <w:b/>
        </w:rPr>
        <w:t>JS:</w:t>
      </w:r>
      <w:r w:rsidR="00482A8C">
        <w:rPr>
          <w:rFonts w:asciiTheme="majorHAnsi" w:eastAsia="Times New Roman" w:hAnsiTheme="majorHAnsi"/>
          <w:b/>
        </w:rPr>
        <w:t xml:space="preserve"> </w:t>
      </w:r>
      <w:r w:rsidR="00281813">
        <w:rPr>
          <w:rFonts w:asciiTheme="majorHAnsi" w:eastAsia="Times New Roman" w:hAnsiTheme="majorHAnsi"/>
        </w:rPr>
        <w:t>The term digital hu</w:t>
      </w:r>
      <w:r w:rsidR="001B66CB">
        <w:rPr>
          <w:rFonts w:asciiTheme="majorHAnsi" w:eastAsia="Times New Roman" w:hAnsiTheme="majorHAnsi"/>
        </w:rPr>
        <w:t>manities comes from the mid two-</w:t>
      </w:r>
      <w:r w:rsidR="00281813">
        <w:rPr>
          <w:rFonts w:asciiTheme="majorHAnsi" w:eastAsia="Times New Roman" w:hAnsiTheme="majorHAnsi"/>
        </w:rPr>
        <w:t>thousands, so about a little over ten years old. And for me</w:t>
      </w:r>
      <w:r w:rsidR="001B66CB">
        <w:rPr>
          <w:rFonts w:asciiTheme="majorHAnsi" w:eastAsia="Times New Roman" w:hAnsiTheme="majorHAnsi"/>
        </w:rPr>
        <w:t>,</w:t>
      </w:r>
      <w:r w:rsidR="00281813">
        <w:rPr>
          <w:rFonts w:asciiTheme="majorHAnsi" w:eastAsia="Times New Roman" w:hAnsiTheme="majorHAnsi"/>
        </w:rPr>
        <w:t xml:space="preserve"> what the term gets at</w:t>
      </w:r>
      <w:r w:rsidR="001B66CB">
        <w:rPr>
          <w:rFonts w:asciiTheme="majorHAnsi" w:eastAsia="Times New Roman" w:hAnsiTheme="majorHAnsi"/>
        </w:rPr>
        <w:t>,</w:t>
      </w:r>
      <w:r w:rsidR="00281813">
        <w:rPr>
          <w:rFonts w:asciiTheme="majorHAnsi" w:eastAsia="Times New Roman" w:hAnsiTheme="majorHAnsi"/>
        </w:rPr>
        <w:t xml:space="preserve"> is it gets at kind of </w:t>
      </w:r>
      <w:proofErr w:type="spellStart"/>
      <w:r w:rsidR="00281813">
        <w:rPr>
          <w:rFonts w:asciiTheme="majorHAnsi" w:eastAsia="Times New Roman" w:hAnsiTheme="majorHAnsi"/>
        </w:rPr>
        <w:t>ve</w:t>
      </w:r>
      <w:r w:rsidR="00DF410C">
        <w:rPr>
          <w:rFonts w:asciiTheme="majorHAnsi" w:eastAsia="Times New Roman" w:hAnsiTheme="majorHAnsi"/>
        </w:rPr>
        <w:t>n</w:t>
      </w:r>
      <w:r w:rsidR="001B66CB">
        <w:rPr>
          <w:rFonts w:asciiTheme="majorHAnsi" w:eastAsia="Times New Roman" w:hAnsiTheme="majorHAnsi"/>
        </w:rPr>
        <w:t>n</w:t>
      </w:r>
      <w:proofErr w:type="spellEnd"/>
      <w:r w:rsidR="001B66CB">
        <w:rPr>
          <w:rFonts w:asciiTheme="majorHAnsi" w:eastAsia="Times New Roman" w:hAnsiTheme="majorHAnsi"/>
        </w:rPr>
        <w:t xml:space="preserve"> </w:t>
      </w:r>
      <w:r w:rsidR="00281813">
        <w:rPr>
          <w:rFonts w:asciiTheme="majorHAnsi" w:eastAsia="Times New Roman" w:hAnsiTheme="majorHAnsi"/>
        </w:rPr>
        <w:t>diagram of the digital and digit</w:t>
      </w:r>
      <w:r w:rsidR="001B66CB">
        <w:rPr>
          <w:rFonts w:asciiTheme="majorHAnsi" w:eastAsia="Times New Roman" w:hAnsiTheme="majorHAnsi"/>
        </w:rPr>
        <w:t>al studies and the humanities—t</w:t>
      </w:r>
      <w:r w:rsidR="00281813">
        <w:rPr>
          <w:rFonts w:asciiTheme="majorHAnsi" w:eastAsia="Times New Roman" w:hAnsiTheme="majorHAnsi"/>
        </w:rPr>
        <w:t>hinking about the places those two intersect. Often times people talk about it as using digital tools in order to do humanities work. So using digital tools to study literary texts to look at parts or large amounts of literacy data</w:t>
      </w:r>
      <w:r w:rsidR="001B66CB">
        <w:rPr>
          <w:rFonts w:asciiTheme="majorHAnsi" w:eastAsia="Times New Roman" w:hAnsiTheme="majorHAnsi"/>
        </w:rPr>
        <w:t>,</w:t>
      </w:r>
      <w:r w:rsidR="00281813">
        <w:rPr>
          <w:rFonts w:asciiTheme="majorHAnsi" w:eastAsia="Times New Roman" w:hAnsiTheme="majorHAnsi"/>
        </w:rPr>
        <w:t xml:space="preserve"> if you will. Like for example</w:t>
      </w:r>
      <w:r w:rsidR="001B66CB">
        <w:rPr>
          <w:rFonts w:asciiTheme="majorHAnsi" w:eastAsia="Times New Roman" w:hAnsiTheme="majorHAnsi"/>
        </w:rPr>
        <w:t>,</w:t>
      </w:r>
      <w:r w:rsidR="00281813">
        <w:rPr>
          <w:rFonts w:asciiTheme="majorHAnsi" w:eastAsia="Times New Roman" w:hAnsiTheme="majorHAnsi"/>
        </w:rPr>
        <w:t xml:space="preserve"> </w:t>
      </w:r>
      <w:r w:rsidR="00DF410C">
        <w:rPr>
          <w:rFonts w:asciiTheme="majorHAnsi" w:eastAsia="Times New Roman" w:hAnsiTheme="majorHAnsi"/>
        </w:rPr>
        <w:t>using a computer in order to r</w:t>
      </w:r>
      <w:r w:rsidR="001B66CB">
        <w:rPr>
          <w:rFonts w:asciiTheme="majorHAnsi" w:eastAsia="Times New Roman" w:hAnsiTheme="majorHAnsi"/>
        </w:rPr>
        <w:t>ead all of the book of Herman Melville</w:t>
      </w:r>
      <w:r w:rsidR="00DF410C">
        <w:rPr>
          <w:rFonts w:asciiTheme="majorHAnsi" w:eastAsia="Times New Roman" w:hAnsiTheme="majorHAnsi"/>
        </w:rPr>
        <w:t xml:space="preserve"> and make arguments about a large corpus that you might otherwise not be able to parse the same way. I also think of the digital humanities as using humanities tools </w:t>
      </w:r>
      <w:r w:rsidR="0029415C">
        <w:rPr>
          <w:rFonts w:asciiTheme="majorHAnsi" w:eastAsia="Times New Roman" w:hAnsiTheme="majorHAnsi"/>
        </w:rPr>
        <w:t xml:space="preserve">to think about the digital. So using our critical faculties, critical thinking, writing skills in order to investigate and interrogate how the digital works. </w:t>
      </w:r>
    </w:p>
    <w:p w14:paraId="42880626" w14:textId="62BF028E" w:rsidR="009821B0" w:rsidRPr="009821B0" w:rsidRDefault="009821B0" w:rsidP="009821B0">
      <w:pPr>
        <w:rPr>
          <w:rFonts w:ascii="Helvetica" w:eastAsia="Times New Roman" w:hAnsi="Helvetica"/>
          <w:sz w:val="30"/>
          <w:szCs w:val="30"/>
        </w:rPr>
      </w:pPr>
      <w:r w:rsidRPr="009821B0">
        <w:rPr>
          <w:rFonts w:asciiTheme="majorHAnsi" w:hAnsiTheme="majorHAnsi"/>
          <w:b/>
        </w:rPr>
        <w:t xml:space="preserve">KL: </w:t>
      </w:r>
      <w:r w:rsidRPr="005C0FC4">
        <w:rPr>
          <w:rFonts w:asciiTheme="majorHAnsi" w:hAnsiTheme="majorHAnsi"/>
        </w:rPr>
        <w:t xml:space="preserve">On Episode </w:t>
      </w:r>
      <w:r>
        <w:rPr>
          <w:rFonts w:asciiTheme="majorHAnsi" w:hAnsiTheme="majorHAnsi"/>
        </w:rPr>
        <w:t>100</w:t>
      </w:r>
      <w:r w:rsidRPr="00F51482">
        <w:rPr>
          <w:rFonts w:asciiTheme="majorHAnsi" w:hAnsiTheme="majorHAnsi"/>
        </w:rPr>
        <w:t xml:space="preserve">, </w:t>
      </w:r>
      <w:r>
        <w:rPr>
          <w:rFonts w:asciiTheme="majorHAnsi" w:hAnsiTheme="majorHAnsi"/>
        </w:rPr>
        <w:t>we have something special for you. I’m bringing back our first repeat guest, Dr. Wendy Belcher, who we featured on the first episode of Research in Action.</w:t>
      </w:r>
      <w:r w:rsidRPr="00F51482">
        <w:rPr>
          <w:rFonts w:asciiTheme="majorHAnsi" w:hAnsiTheme="majorHAnsi" w:cs="Times"/>
        </w:rPr>
        <w:t xml:space="preserve"> </w:t>
      </w:r>
      <w:r w:rsidRPr="00F51482">
        <w:rPr>
          <w:rFonts w:asciiTheme="majorHAnsi" w:hAnsiTheme="majorHAnsi" w:cs="Consolas"/>
        </w:rPr>
        <w:t xml:space="preserve">In this episode, </w:t>
      </w:r>
      <w:r>
        <w:rPr>
          <w:rFonts w:asciiTheme="majorHAnsi" w:hAnsiTheme="majorHAnsi" w:cs="Consolas"/>
        </w:rPr>
        <w:t>Wendy and I discuss what she’s been up to over the past couple years and she shares some tips for an effective sabbatical</w:t>
      </w:r>
      <w:r w:rsidRPr="005C0FC4">
        <w:rPr>
          <w:rFonts w:asciiTheme="majorHAnsi" w:hAnsiTheme="majorHAnsi"/>
        </w:rPr>
        <w:t xml:space="preserve">. </w:t>
      </w:r>
      <w:r w:rsidRPr="005C0FC4">
        <w:rPr>
          <w:rFonts w:asciiTheme="majorHAnsi" w:eastAsia="Times New Roman" w:hAnsiTheme="majorHAnsi"/>
        </w:rPr>
        <w:t>Here’s a short clip:</w:t>
      </w:r>
    </w:p>
    <w:p w14:paraId="38FDA7B4" w14:textId="0E00014F" w:rsidR="009821B0" w:rsidRPr="0029415C" w:rsidRDefault="009821B0" w:rsidP="000D5352">
      <w:pPr>
        <w:rPr>
          <w:rFonts w:asciiTheme="majorHAnsi" w:hAnsiTheme="majorHAnsi"/>
        </w:rPr>
      </w:pPr>
      <w:r w:rsidRPr="009821B0">
        <w:rPr>
          <w:rFonts w:asciiTheme="majorHAnsi" w:hAnsiTheme="majorHAnsi"/>
          <w:b/>
        </w:rPr>
        <w:t>WB:</w:t>
      </w:r>
      <w:r w:rsidR="0029415C">
        <w:rPr>
          <w:rFonts w:asciiTheme="majorHAnsi" w:hAnsiTheme="majorHAnsi"/>
          <w:b/>
        </w:rPr>
        <w:t xml:space="preserve"> </w:t>
      </w:r>
      <w:r w:rsidR="00071432">
        <w:rPr>
          <w:rFonts w:asciiTheme="majorHAnsi" w:hAnsiTheme="majorHAnsi"/>
        </w:rPr>
        <w:t>Well one of the things about getting older is that you know yourself very well and you still kind of lie to yourself a little bit. You know that you are lying to yourself and you lie to yourself. So one of the things I always do when I am coming up to a sabbatical is like</w:t>
      </w:r>
      <w:r w:rsidR="001B66CB">
        <w:rPr>
          <w:rFonts w:asciiTheme="majorHAnsi" w:hAnsiTheme="majorHAnsi"/>
        </w:rPr>
        <w:t>,</w:t>
      </w:r>
      <w:r w:rsidR="00071432">
        <w:rPr>
          <w:rFonts w:asciiTheme="majorHAnsi" w:hAnsiTheme="majorHAnsi"/>
        </w:rPr>
        <w:t xml:space="preserve"> </w:t>
      </w:r>
      <w:r w:rsidR="001B66CB">
        <w:rPr>
          <w:rFonts w:asciiTheme="majorHAnsi" w:hAnsiTheme="majorHAnsi"/>
        </w:rPr>
        <w:t>“</w:t>
      </w:r>
      <w:r w:rsidR="00071432">
        <w:rPr>
          <w:rFonts w:asciiTheme="majorHAnsi" w:hAnsiTheme="majorHAnsi"/>
        </w:rPr>
        <w:t>yes</w:t>
      </w:r>
      <w:r w:rsidR="001B66CB">
        <w:rPr>
          <w:rFonts w:asciiTheme="majorHAnsi" w:hAnsiTheme="majorHAnsi"/>
        </w:rPr>
        <w:t>;</w:t>
      </w:r>
      <w:r w:rsidR="00071432">
        <w:rPr>
          <w:rFonts w:asciiTheme="majorHAnsi" w:hAnsiTheme="majorHAnsi"/>
        </w:rPr>
        <w:t xml:space="preserve"> of course I am going to get two books done over that twelve months. It’s going to be like every day it is going to magically expand into the </w:t>
      </w:r>
      <w:r w:rsidR="00071432" w:rsidRPr="00071432">
        <w:rPr>
          <w:rFonts w:asciiTheme="majorHAnsi" w:hAnsiTheme="majorHAnsi"/>
        </w:rPr>
        <w:t>equivalent</w:t>
      </w:r>
      <w:r w:rsidR="00071432">
        <w:rPr>
          <w:rFonts w:asciiTheme="majorHAnsi" w:hAnsiTheme="majorHAnsi"/>
        </w:rPr>
        <w:t xml:space="preserve"> of a week and everything is going to go lovely.</w:t>
      </w:r>
      <w:r w:rsidR="002878F8">
        <w:rPr>
          <w:rFonts w:asciiTheme="majorHAnsi" w:hAnsiTheme="majorHAnsi"/>
        </w:rPr>
        <w:t>”</w:t>
      </w:r>
      <w:r w:rsidR="00071432">
        <w:rPr>
          <w:rFonts w:asciiTheme="majorHAnsi" w:hAnsiTheme="majorHAnsi"/>
        </w:rPr>
        <w:t xml:space="preserve"> So even though I know it’s not true</w:t>
      </w:r>
      <w:r w:rsidR="002878F8">
        <w:rPr>
          <w:rFonts w:asciiTheme="majorHAnsi" w:hAnsiTheme="majorHAnsi"/>
        </w:rPr>
        <w:t>,</w:t>
      </w:r>
      <w:bookmarkStart w:id="0" w:name="_GoBack"/>
      <w:bookmarkEnd w:id="0"/>
      <w:r w:rsidR="00071432">
        <w:rPr>
          <w:rFonts w:asciiTheme="majorHAnsi" w:hAnsiTheme="majorHAnsi"/>
        </w:rPr>
        <w:t xml:space="preserve"> somehow I have it in my mind. So I guess in some ways you could say I will be working on two books. I think the bottom line is that sabbatical rarely works out exactly how you planned and that this kind of infinite amount of time that you fantasize is there, is not there. </w:t>
      </w:r>
    </w:p>
    <w:p w14:paraId="41B1A818" w14:textId="1164E1C4" w:rsidR="009821B0" w:rsidRDefault="009821B0" w:rsidP="009821B0">
      <w:pPr>
        <w:widowControl w:val="0"/>
        <w:autoSpaceDE w:val="0"/>
        <w:autoSpaceDN w:val="0"/>
        <w:adjustRightInd w:val="0"/>
        <w:rPr>
          <w:rFonts w:asciiTheme="majorHAnsi" w:hAnsiTheme="majorHAnsi"/>
        </w:rPr>
      </w:pPr>
      <w:r w:rsidRPr="009821B0">
        <w:rPr>
          <w:rFonts w:asciiTheme="majorHAnsi" w:hAnsiTheme="majorHAnsi"/>
          <w:b/>
        </w:rPr>
        <w:t xml:space="preserve">KL: </w:t>
      </w:r>
      <w:r>
        <w:rPr>
          <w:rFonts w:asciiTheme="majorHAnsi" w:hAnsiTheme="majorHAnsi"/>
        </w:rPr>
        <w:t xml:space="preserve">I </w:t>
      </w:r>
      <w:r w:rsidR="00071432">
        <w:rPr>
          <w:rFonts w:asciiTheme="majorHAnsi" w:hAnsiTheme="majorHAnsi"/>
        </w:rPr>
        <w:t>hope you will join me in</w:t>
      </w:r>
      <w:r>
        <w:rPr>
          <w:rFonts w:asciiTheme="majorHAnsi" w:hAnsiTheme="majorHAnsi"/>
        </w:rPr>
        <w:t xml:space="preserve"> celebrating </w:t>
      </w:r>
      <w:r w:rsidR="00071432">
        <w:rPr>
          <w:rFonts w:asciiTheme="majorHAnsi" w:hAnsiTheme="majorHAnsi"/>
        </w:rPr>
        <w:t xml:space="preserve">Research in Action </w:t>
      </w:r>
      <w:r>
        <w:rPr>
          <w:rFonts w:asciiTheme="majorHAnsi" w:hAnsiTheme="majorHAnsi"/>
        </w:rPr>
        <w:t xml:space="preserve">100 episodes this month! </w:t>
      </w:r>
      <w:r>
        <w:rPr>
          <w:rFonts w:asciiTheme="majorHAnsi" w:eastAsia="Times New Roman" w:hAnsiTheme="majorHAnsi"/>
        </w:rPr>
        <w:t>I’m Katie Linder – thanks so much for listening.</w:t>
      </w:r>
    </w:p>
    <w:p w14:paraId="546753DD" w14:textId="490436A8" w:rsidR="00A47AD1" w:rsidRPr="009821B0" w:rsidRDefault="009821B0" w:rsidP="009821B0">
      <w:pPr>
        <w:widowControl w:val="0"/>
        <w:autoSpaceDE w:val="0"/>
        <w:autoSpaceDN w:val="0"/>
        <w:adjustRightInd w:val="0"/>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71432"/>
    <w:rsid w:val="000A3C51"/>
    <w:rsid w:val="000D5352"/>
    <w:rsid w:val="000E76E9"/>
    <w:rsid w:val="001465C4"/>
    <w:rsid w:val="00185BE2"/>
    <w:rsid w:val="00197E2C"/>
    <w:rsid w:val="001B66CB"/>
    <w:rsid w:val="001B6DFD"/>
    <w:rsid w:val="001E4E49"/>
    <w:rsid w:val="00220367"/>
    <w:rsid w:val="0022202B"/>
    <w:rsid w:val="00242926"/>
    <w:rsid w:val="00281813"/>
    <w:rsid w:val="00281F31"/>
    <w:rsid w:val="002844DB"/>
    <w:rsid w:val="002878F8"/>
    <w:rsid w:val="0029415C"/>
    <w:rsid w:val="002C4AA9"/>
    <w:rsid w:val="00301F5C"/>
    <w:rsid w:val="00324910"/>
    <w:rsid w:val="00355765"/>
    <w:rsid w:val="003667F7"/>
    <w:rsid w:val="003F54D0"/>
    <w:rsid w:val="0044002D"/>
    <w:rsid w:val="00455A81"/>
    <w:rsid w:val="00470B20"/>
    <w:rsid w:val="00475A29"/>
    <w:rsid w:val="00482A8C"/>
    <w:rsid w:val="00487CE7"/>
    <w:rsid w:val="00490B2F"/>
    <w:rsid w:val="00496C2E"/>
    <w:rsid w:val="004C07F8"/>
    <w:rsid w:val="004D29DB"/>
    <w:rsid w:val="004F1F30"/>
    <w:rsid w:val="00504967"/>
    <w:rsid w:val="00505F8A"/>
    <w:rsid w:val="00587DD6"/>
    <w:rsid w:val="00597951"/>
    <w:rsid w:val="005B5741"/>
    <w:rsid w:val="005C6299"/>
    <w:rsid w:val="005F098A"/>
    <w:rsid w:val="006007E4"/>
    <w:rsid w:val="00606BE3"/>
    <w:rsid w:val="00626179"/>
    <w:rsid w:val="00644A7B"/>
    <w:rsid w:val="00663AB8"/>
    <w:rsid w:val="006E5586"/>
    <w:rsid w:val="006F34CA"/>
    <w:rsid w:val="006F4FE0"/>
    <w:rsid w:val="007000EA"/>
    <w:rsid w:val="007240BA"/>
    <w:rsid w:val="007B3A92"/>
    <w:rsid w:val="007D05A3"/>
    <w:rsid w:val="007E04CA"/>
    <w:rsid w:val="00860973"/>
    <w:rsid w:val="008610A9"/>
    <w:rsid w:val="008C57FC"/>
    <w:rsid w:val="0094493F"/>
    <w:rsid w:val="0098196A"/>
    <w:rsid w:val="009821B0"/>
    <w:rsid w:val="009A152C"/>
    <w:rsid w:val="009C18C4"/>
    <w:rsid w:val="009D3321"/>
    <w:rsid w:val="00A252C5"/>
    <w:rsid w:val="00A2711A"/>
    <w:rsid w:val="00A2768D"/>
    <w:rsid w:val="00A47AD1"/>
    <w:rsid w:val="00AA2DEC"/>
    <w:rsid w:val="00AE0BEB"/>
    <w:rsid w:val="00B10DD9"/>
    <w:rsid w:val="00B2218C"/>
    <w:rsid w:val="00B37A4F"/>
    <w:rsid w:val="00B51B37"/>
    <w:rsid w:val="00B903A0"/>
    <w:rsid w:val="00BF59DF"/>
    <w:rsid w:val="00CA77B4"/>
    <w:rsid w:val="00CF0AB4"/>
    <w:rsid w:val="00D16657"/>
    <w:rsid w:val="00D864D6"/>
    <w:rsid w:val="00D9027C"/>
    <w:rsid w:val="00DA044D"/>
    <w:rsid w:val="00DD4AA9"/>
    <w:rsid w:val="00DF410C"/>
    <w:rsid w:val="00E25132"/>
    <w:rsid w:val="00E80E1C"/>
    <w:rsid w:val="00E92D4B"/>
    <w:rsid w:val="00EC792B"/>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2018-01-29T23:23:00Z</dcterms:created>
  <dcterms:modified xsi:type="dcterms:W3CDTF">2018-01-29T23:23:00Z</dcterms:modified>
</cp:coreProperties>
</file>